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tblpY="31"/>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253"/>
        <w:gridCol w:w="6743"/>
      </w:tblGrid>
      <w:tr w:rsidR="00944AD8" w:rsidRPr="001B1925" w14:paraId="1F736681" w14:textId="77777777" w:rsidTr="00944AD8">
        <w:tc>
          <w:tcPr>
            <w:tcW w:w="2253" w:type="dxa"/>
          </w:tcPr>
          <w:p w14:paraId="52FAEB2F" w14:textId="77777777" w:rsidR="00944AD8" w:rsidRPr="001B1925" w:rsidRDefault="00944AD8" w:rsidP="00944AD8">
            <w:pPr>
              <w:jc w:val="both"/>
              <w:rPr>
                <w:rFonts w:ascii="Arial" w:hAnsi="Arial" w:cs="Arial"/>
                <w:b/>
                <w:sz w:val="28"/>
                <w:szCs w:val="28"/>
              </w:rPr>
            </w:pPr>
          </w:p>
          <w:p w14:paraId="7F1D5D16" w14:textId="77777777" w:rsidR="00944AD8" w:rsidRPr="001B1925" w:rsidRDefault="00944AD8" w:rsidP="00944AD8">
            <w:pPr>
              <w:jc w:val="both"/>
              <w:rPr>
                <w:rFonts w:ascii="Arial" w:hAnsi="Arial" w:cs="Arial"/>
                <w:b/>
                <w:sz w:val="28"/>
                <w:szCs w:val="28"/>
              </w:rPr>
            </w:pPr>
            <w:r w:rsidRPr="001B1925">
              <w:rPr>
                <w:rFonts w:ascii="Arial" w:hAnsi="Arial" w:cs="Arial"/>
                <w:b/>
                <w:sz w:val="28"/>
                <w:szCs w:val="28"/>
              </w:rPr>
              <w:t>Title of Policy:</w:t>
            </w:r>
          </w:p>
          <w:p w14:paraId="24890E3A" w14:textId="77777777" w:rsidR="00944AD8" w:rsidRPr="001B1925" w:rsidRDefault="00944AD8" w:rsidP="00944AD8">
            <w:pPr>
              <w:jc w:val="both"/>
              <w:rPr>
                <w:rFonts w:ascii="Arial" w:hAnsi="Arial" w:cs="Arial"/>
                <w:b/>
                <w:sz w:val="28"/>
                <w:szCs w:val="28"/>
              </w:rPr>
            </w:pPr>
          </w:p>
        </w:tc>
        <w:tc>
          <w:tcPr>
            <w:tcW w:w="6743" w:type="dxa"/>
          </w:tcPr>
          <w:p w14:paraId="38F39D04" w14:textId="77777777" w:rsidR="00944AD8" w:rsidRPr="001B1925" w:rsidRDefault="00944AD8" w:rsidP="00944AD8">
            <w:pPr>
              <w:jc w:val="both"/>
              <w:rPr>
                <w:rFonts w:ascii="Arial" w:hAnsi="Arial" w:cs="Arial"/>
                <w:b/>
                <w:sz w:val="28"/>
                <w:szCs w:val="28"/>
              </w:rPr>
            </w:pPr>
          </w:p>
          <w:p w14:paraId="74DB630A" w14:textId="5AE3126A" w:rsidR="00944AD8" w:rsidRPr="001B1925" w:rsidRDefault="004713A7" w:rsidP="00944AD8">
            <w:pPr>
              <w:jc w:val="both"/>
              <w:rPr>
                <w:rFonts w:ascii="Arial" w:hAnsi="Arial" w:cs="Arial"/>
                <w:b/>
                <w:sz w:val="28"/>
                <w:szCs w:val="28"/>
              </w:rPr>
            </w:pPr>
            <w:r>
              <w:rPr>
                <w:rFonts w:ascii="Arial" w:hAnsi="Arial" w:cs="Arial"/>
                <w:b/>
                <w:sz w:val="28"/>
                <w:szCs w:val="28"/>
              </w:rPr>
              <w:t>Infection Control</w:t>
            </w:r>
          </w:p>
        </w:tc>
      </w:tr>
      <w:tr w:rsidR="00944AD8" w:rsidRPr="001B1925" w14:paraId="50D355C0" w14:textId="77777777" w:rsidTr="00944AD8">
        <w:tc>
          <w:tcPr>
            <w:tcW w:w="2253" w:type="dxa"/>
          </w:tcPr>
          <w:p w14:paraId="29301DAF" w14:textId="77777777" w:rsidR="00944AD8" w:rsidRPr="001B1925" w:rsidRDefault="00944AD8" w:rsidP="00944AD8">
            <w:pPr>
              <w:jc w:val="both"/>
              <w:rPr>
                <w:rFonts w:ascii="Arial" w:hAnsi="Arial" w:cs="Arial"/>
                <w:b/>
                <w:sz w:val="28"/>
                <w:szCs w:val="28"/>
              </w:rPr>
            </w:pPr>
          </w:p>
          <w:p w14:paraId="35EF8C9B" w14:textId="77777777" w:rsidR="00944AD8" w:rsidRPr="001B1925" w:rsidRDefault="00944AD8" w:rsidP="00944AD8">
            <w:pPr>
              <w:jc w:val="both"/>
              <w:rPr>
                <w:rFonts w:ascii="Arial" w:hAnsi="Arial" w:cs="Arial"/>
                <w:b/>
                <w:sz w:val="28"/>
                <w:szCs w:val="28"/>
              </w:rPr>
            </w:pPr>
            <w:r w:rsidRPr="001B1925">
              <w:rPr>
                <w:rFonts w:ascii="Arial" w:hAnsi="Arial" w:cs="Arial"/>
                <w:b/>
                <w:sz w:val="28"/>
                <w:szCs w:val="28"/>
              </w:rPr>
              <w:t>Section:</w:t>
            </w:r>
          </w:p>
          <w:p w14:paraId="41F1DB78" w14:textId="77777777" w:rsidR="00944AD8" w:rsidRPr="001B1925" w:rsidRDefault="00944AD8" w:rsidP="00944AD8">
            <w:pPr>
              <w:jc w:val="both"/>
              <w:rPr>
                <w:rFonts w:ascii="Arial" w:hAnsi="Arial" w:cs="Arial"/>
                <w:b/>
                <w:sz w:val="28"/>
                <w:szCs w:val="28"/>
              </w:rPr>
            </w:pPr>
          </w:p>
        </w:tc>
        <w:tc>
          <w:tcPr>
            <w:tcW w:w="6743" w:type="dxa"/>
          </w:tcPr>
          <w:p w14:paraId="767D572B" w14:textId="77777777" w:rsidR="00944AD8" w:rsidRPr="001B1925" w:rsidRDefault="00944AD8" w:rsidP="00944AD8">
            <w:pPr>
              <w:jc w:val="both"/>
              <w:rPr>
                <w:rFonts w:ascii="Arial" w:hAnsi="Arial" w:cs="Arial"/>
                <w:b/>
                <w:sz w:val="28"/>
                <w:szCs w:val="28"/>
              </w:rPr>
            </w:pPr>
          </w:p>
          <w:p w14:paraId="4185FEE3" w14:textId="77777777" w:rsidR="00944AD8" w:rsidRPr="001B1925" w:rsidRDefault="00944AD8" w:rsidP="00944AD8">
            <w:pPr>
              <w:jc w:val="both"/>
              <w:rPr>
                <w:rFonts w:ascii="Arial" w:hAnsi="Arial" w:cs="Arial"/>
                <w:b/>
                <w:sz w:val="28"/>
                <w:szCs w:val="28"/>
              </w:rPr>
            </w:pPr>
            <w:r w:rsidRPr="001B1925">
              <w:rPr>
                <w:rFonts w:ascii="Arial" w:hAnsi="Arial" w:cs="Arial"/>
                <w:b/>
                <w:sz w:val="28"/>
                <w:szCs w:val="28"/>
              </w:rPr>
              <w:t>Health and Safety</w:t>
            </w:r>
          </w:p>
          <w:p w14:paraId="4C902474" w14:textId="77777777" w:rsidR="00944AD8" w:rsidRPr="001B1925" w:rsidRDefault="00944AD8" w:rsidP="00944AD8">
            <w:pPr>
              <w:jc w:val="both"/>
              <w:rPr>
                <w:rFonts w:ascii="Arial" w:hAnsi="Arial" w:cs="Arial"/>
                <w:b/>
                <w:sz w:val="28"/>
                <w:szCs w:val="28"/>
              </w:rPr>
            </w:pPr>
          </w:p>
        </w:tc>
      </w:tr>
    </w:tbl>
    <w:p w14:paraId="06CEDB1E" w14:textId="77777777" w:rsidR="00183337" w:rsidRDefault="00183337" w:rsidP="00183337">
      <w:pPr>
        <w:rPr>
          <w:rFonts w:ascii="Arial" w:hAnsi="Arial" w:cs="Arial"/>
          <w:sz w:val="20"/>
          <w:szCs w:val="20"/>
        </w:rPr>
      </w:pPr>
    </w:p>
    <w:p w14:paraId="37A2FFB5" w14:textId="77777777" w:rsidR="00EC0260" w:rsidRPr="00B66292" w:rsidRDefault="00EC0260" w:rsidP="00EC0260">
      <w:pPr>
        <w:jc w:val="both"/>
        <w:rPr>
          <w:rFonts w:ascii="Arial" w:hAnsi="Arial" w:cs="Arial"/>
          <w:b/>
          <w:sz w:val="28"/>
          <w:szCs w:val="28"/>
        </w:rPr>
      </w:pPr>
      <w:r w:rsidRPr="00B66292">
        <w:rPr>
          <w:rFonts w:ascii="Arial" w:hAnsi="Arial" w:cs="Arial"/>
          <w:b/>
          <w:sz w:val="28"/>
          <w:szCs w:val="28"/>
        </w:rPr>
        <w:t>Purpose</w:t>
      </w:r>
    </w:p>
    <w:p w14:paraId="0338A3B7" w14:textId="77777777" w:rsidR="00EC0260" w:rsidRDefault="00EC0260" w:rsidP="00EC0260">
      <w:pPr>
        <w:jc w:val="both"/>
        <w:rPr>
          <w:rFonts w:ascii="Arial" w:hAnsi="Arial" w:cs="Arial"/>
          <w:sz w:val="20"/>
          <w:szCs w:val="20"/>
        </w:rPr>
      </w:pPr>
      <w:r>
        <w:rPr>
          <w:rFonts w:ascii="Arial" w:hAnsi="Arial" w:cs="Arial"/>
          <w:sz w:val="20"/>
          <w:szCs w:val="20"/>
        </w:rPr>
        <w:t xml:space="preserve"> </w:t>
      </w:r>
    </w:p>
    <w:p w14:paraId="2EED589B" w14:textId="77777777" w:rsidR="00EC0260" w:rsidRPr="001B1925" w:rsidRDefault="00EC0260" w:rsidP="00EC0260">
      <w:pPr>
        <w:jc w:val="both"/>
        <w:rPr>
          <w:rFonts w:ascii="Arial" w:hAnsi="Arial" w:cs="Arial"/>
          <w:sz w:val="20"/>
          <w:szCs w:val="20"/>
        </w:rPr>
      </w:pPr>
      <w:r>
        <w:rPr>
          <w:rFonts w:ascii="Arial" w:hAnsi="Arial" w:cs="Arial"/>
          <w:sz w:val="20"/>
          <w:szCs w:val="20"/>
        </w:rPr>
        <w:t>To provide advice and guidance for all employees of the Company so that they may be alert to the causes of infectious diseases and understand how the risks to their health, and their Client’s health may be reduced.</w:t>
      </w:r>
    </w:p>
    <w:p w14:paraId="626D03D5" w14:textId="77777777" w:rsidR="00EC0260" w:rsidRDefault="00EC0260" w:rsidP="00EC0260">
      <w:pPr>
        <w:rPr>
          <w:rFonts w:ascii="Arial" w:hAnsi="Arial" w:cs="Arial"/>
          <w:sz w:val="20"/>
          <w:szCs w:val="20"/>
        </w:rPr>
      </w:pPr>
    </w:p>
    <w:p w14:paraId="0B38E4D7" w14:textId="77777777" w:rsidR="00EC0260" w:rsidRPr="001B1925" w:rsidRDefault="00EC0260" w:rsidP="00EC0260">
      <w:pPr>
        <w:jc w:val="both"/>
        <w:rPr>
          <w:rFonts w:ascii="Arial" w:hAnsi="Arial" w:cs="Arial"/>
          <w:b/>
          <w:sz w:val="28"/>
          <w:szCs w:val="28"/>
        </w:rPr>
      </w:pPr>
      <w:r w:rsidRPr="001B1925">
        <w:rPr>
          <w:rFonts w:ascii="Arial" w:hAnsi="Arial" w:cs="Arial"/>
          <w:b/>
          <w:sz w:val="28"/>
          <w:szCs w:val="28"/>
        </w:rPr>
        <w:t>Statement</w:t>
      </w:r>
    </w:p>
    <w:p w14:paraId="20AFB325" w14:textId="77777777" w:rsidR="00EC0260" w:rsidRPr="001B1925" w:rsidRDefault="00EC0260" w:rsidP="00EC0260">
      <w:pPr>
        <w:jc w:val="both"/>
        <w:rPr>
          <w:rFonts w:ascii="Arial" w:hAnsi="Arial" w:cs="Arial"/>
          <w:b/>
          <w:sz w:val="20"/>
          <w:szCs w:val="20"/>
        </w:rPr>
      </w:pPr>
    </w:p>
    <w:p w14:paraId="0F785E46" w14:textId="77777777" w:rsidR="00EC0260" w:rsidRDefault="00EC0260" w:rsidP="00EC0260">
      <w:pPr>
        <w:jc w:val="both"/>
        <w:rPr>
          <w:rFonts w:ascii="Arial" w:hAnsi="Arial" w:cs="Arial"/>
          <w:sz w:val="20"/>
          <w:szCs w:val="20"/>
        </w:rPr>
      </w:pPr>
      <w:r w:rsidRPr="001B1925">
        <w:rPr>
          <w:rFonts w:ascii="Arial" w:hAnsi="Arial" w:cs="Arial"/>
          <w:sz w:val="20"/>
          <w:szCs w:val="20"/>
        </w:rPr>
        <w:t xml:space="preserve">Infection control is the discipline concerned with preventing the spread of infection within the workplace and protecting those working in close proximity to potential sources of infectious substances. </w:t>
      </w:r>
      <w:r w:rsidRPr="00260AEA">
        <w:rPr>
          <w:rFonts w:ascii="Arial" w:hAnsi="Arial" w:cs="Arial"/>
          <w:sz w:val="20"/>
          <w:szCs w:val="20"/>
        </w:rPr>
        <w:t>All employees</w:t>
      </w:r>
      <w:r>
        <w:rPr>
          <w:rFonts w:ascii="Arial" w:hAnsi="Arial" w:cs="Arial"/>
          <w:sz w:val="20"/>
          <w:szCs w:val="20"/>
        </w:rPr>
        <w:t>, (including office workers)</w:t>
      </w:r>
      <w:r w:rsidRPr="00260AEA">
        <w:rPr>
          <w:rFonts w:ascii="Arial" w:hAnsi="Arial" w:cs="Arial"/>
          <w:sz w:val="20"/>
          <w:szCs w:val="20"/>
        </w:rPr>
        <w:t xml:space="preserve"> may be at risk of infection, or of spreading infection, especially if their role brings them into contact </w:t>
      </w:r>
      <w:r>
        <w:rPr>
          <w:rFonts w:ascii="Arial" w:hAnsi="Arial" w:cs="Arial"/>
          <w:sz w:val="20"/>
          <w:szCs w:val="20"/>
        </w:rPr>
        <w:t xml:space="preserve">with infected persons, or </w:t>
      </w:r>
      <w:r w:rsidRPr="00260AEA">
        <w:rPr>
          <w:rFonts w:ascii="Arial" w:hAnsi="Arial" w:cs="Arial"/>
          <w:sz w:val="20"/>
          <w:szCs w:val="20"/>
        </w:rPr>
        <w:t xml:space="preserve">with blood or bodily fluids like urine, faeces, vomit or sputum. Such substances may contain micro-organisms such as bacteria and viruses which can be spread if staff do not take adequate precautions. </w:t>
      </w:r>
    </w:p>
    <w:p w14:paraId="17C55004" w14:textId="77777777" w:rsidR="00EC0260" w:rsidRDefault="00EC0260" w:rsidP="00EC0260">
      <w:pPr>
        <w:jc w:val="both"/>
        <w:rPr>
          <w:rFonts w:ascii="Arial" w:hAnsi="Arial" w:cs="Arial"/>
          <w:sz w:val="20"/>
          <w:szCs w:val="20"/>
        </w:rPr>
      </w:pPr>
    </w:p>
    <w:p w14:paraId="079B5FDB" w14:textId="77777777" w:rsidR="00EC0260" w:rsidRPr="001B1925" w:rsidRDefault="00EC0260" w:rsidP="00EC0260">
      <w:pPr>
        <w:jc w:val="both"/>
        <w:rPr>
          <w:rFonts w:ascii="Arial" w:hAnsi="Arial" w:cs="Arial"/>
          <w:sz w:val="20"/>
          <w:szCs w:val="20"/>
        </w:rPr>
      </w:pPr>
      <w:r w:rsidRPr="001B1925">
        <w:rPr>
          <w:rFonts w:ascii="Arial" w:hAnsi="Arial" w:cs="Arial"/>
          <w:sz w:val="20"/>
          <w:szCs w:val="20"/>
        </w:rPr>
        <w:t>These biological agents can be:</w:t>
      </w:r>
    </w:p>
    <w:p w14:paraId="6EB90316" w14:textId="77777777" w:rsidR="00EC0260" w:rsidRPr="001B1925" w:rsidRDefault="00EC0260" w:rsidP="00EC0260">
      <w:pPr>
        <w:jc w:val="both"/>
        <w:rPr>
          <w:rFonts w:ascii="Arial" w:hAnsi="Arial" w:cs="Arial"/>
          <w:sz w:val="20"/>
          <w:szCs w:val="20"/>
        </w:rPr>
      </w:pPr>
    </w:p>
    <w:p w14:paraId="4AB85B7A" w14:textId="77777777" w:rsidR="00EC0260" w:rsidRPr="001B1925" w:rsidRDefault="00EC0260" w:rsidP="00EC0260">
      <w:pPr>
        <w:pStyle w:val="ListParagraph"/>
        <w:numPr>
          <w:ilvl w:val="0"/>
          <w:numId w:val="13"/>
        </w:numPr>
        <w:jc w:val="both"/>
        <w:rPr>
          <w:rFonts w:ascii="Arial" w:hAnsi="Arial" w:cs="Arial"/>
          <w:sz w:val="20"/>
          <w:szCs w:val="20"/>
        </w:rPr>
      </w:pPr>
      <w:r w:rsidRPr="001B1925">
        <w:rPr>
          <w:rFonts w:ascii="Arial" w:hAnsi="Arial" w:cs="Arial"/>
          <w:sz w:val="20"/>
          <w:szCs w:val="20"/>
        </w:rPr>
        <w:t>Airborne</w:t>
      </w:r>
    </w:p>
    <w:p w14:paraId="1D9A3429" w14:textId="77777777" w:rsidR="00EC0260" w:rsidRPr="001B1925" w:rsidRDefault="00EC0260" w:rsidP="00EC0260">
      <w:pPr>
        <w:pStyle w:val="ListParagraph"/>
        <w:numPr>
          <w:ilvl w:val="0"/>
          <w:numId w:val="13"/>
        </w:numPr>
        <w:jc w:val="both"/>
        <w:rPr>
          <w:rFonts w:ascii="Arial" w:hAnsi="Arial" w:cs="Arial"/>
          <w:sz w:val="20"/>
          <w:szCs w:val="20"/>
        </w:rPr>
      </w:pPr>
      <w:r w:rsidRPr="001B1925">
        <w:rPr>
          <w:rFonts w:ascii="Arial" w:hAnsi="Arial" w:cs="Arial"/>
          <w:sz w:val="20"/>
          <w:szCs w:val="20"/>
        </w:rPr>
        <w:t>carried by animals</w:t>
      </w:r>
    </w:p>
    <w:p w14:paraId="3FCFBE65" w14:textId="77777777" w:rsidR="00EC0260" w:rsidRPr="001B1925" w:rsidRDefault="00EC0260" w:rsidP="00EC0260">
      <w:pPr>
        <w:pStyle w:val="ListParagraph"/>
        <w:numPr>
          <w:ilvl w:val="0"/>
          <w:numId w:val="13"/>
        </w:numPr>
        <w:jc w:val="both"/>
        <w:rPr>
          <w:rFonts w:ascii="Arial" w:hAnsi="Arial" w:cs="Arial"/>
          <w:sz w:val="20"/>
          <w:szCs w:val="20"/>
        </w:rPr>
      </w:pPr>
      <w:r w:rsidRPr="001B1925">
        <w:rPr>
          <w:rFonts w:ascii="Arial" w:hAnsi="Arial" w:cs="Arial"/>
          <w:sz w:val="20"/>
          <w:szCs w:val="20"/>
        </w:rPr>
        <w:t>carried by other humans</w:t>
      </w:r>
    </w:p>
    <w:p w14:paraId="1FC7F6B2" w14:textId="77777777" w:rsidR="00EC0260" w:rsidRDefault="00EC0260" w:rsidP="00EC0260">
      <w:pPr>
        <w:pStyle w:val="ListParagraph"/>
        <w:numPr>
          <w:ilvl w:val="0"/>
          <w:numId w:val="13"/>
        </w:numPr>
        <w:jc w:val="both"/>
        <w:rPr>
          <w:rFonts w:ascii="Arial" w:hAnsi="Arial" w:cs="Arial"/>
          <w:sz w:val="20"/>
          <w:szCs w:val="20"/>
        </w:rPr>
      </w:pPr>
      <w:r w:rsidRPr="001B1925">
        <w:rPr>
          <w:rFonts w:ascii="Arial" w:hAnsi="Arial" w:cs="Arial"/>
          <w:sz w:val="20"/>
          <w:szCs w:val="20"/>
        </w:rPr>
        <w:t>present in manufacturing processes</w:t>
      </w:r>
    </w:p>
    <w:p w14:paraId="554FC183" w14:textId="77777777" w:rsidR="00EC0260" w:rsidRPr="009F20D5" w:rsidRDefault="00EC0260" w:rsidP="00EC0260">
      <w:pPr>
        <w:pStyle w:val="ListParagraph"/>
        <w:numPr>
          <w:ilvl w:val="0"/>
          <w:numId w:val="13"/>
        </w:numPr>
        <w:rPr>
          <w:rFonts w:ascii="Arial" w:hAnsi="Arial" w:cs="Arial"/>
          <w:sz w:val="20"/>
          <w:szCs w:val="20"/>
        </w:rPr>
      </w:pPr>
      <w:r w:rsidRPr="009F20D5">
        <w:rPr>
          <w:rFonts w:ascii="Arial" w:hAnsi="Arial" w:cs="Arial"/>
          <w:sz w:val="20"/>
          <w:szCs w:val="20"/>
        </w:rPr>
        <w:t>present in water systems</w:t>
      </w:r>
    </w:p>
    <w:p w14:paraId="6FBF96ED" w14:textId="77777777" w:rsidR="00EC0260" w:rsidRPr="001B1925" w:rsidRDefault="00EC0260" w:rsidP="00EC0260">
      <w:pPr>
        <w:pStyle w:val="ListParagraph"/>
        <w:jc w:val="both"/>
        <w:rPr>
          <w:rFonts w:ascii="Arial" w:hAnsi="Arial" w:cs="Arial"/>
          <w:sz w:val="20"/>
          <w:szCs w:val="20"/>
        </w:rPr>
      </w:pPr>
    </w:p>
    <w:p w14:paraId="240E0839" w14:textId="77777777" w:rsidR="00EC0260" w:rsidRPr="00260AEA" w:rsidRDefault="00EC0260" w:rsidP="00EC0260">
      <w:pPr>
        <w:rPr>
          <w:rFonts w:ascii="Arial" w:hAnsi="Arial" w:cs="Arial"/>
          <w:sz w:val="20"/>
          <w:szCs w:val="20"/>
        </w:rPr>
      </w:pPr>
      <w:r w:rsidRPr="00260AEA">
        <w:rPr>
          <w:rFonts w:ascii="Arial" w:hAnsi="Arial" w:cs="Arial"/>
          <w:sz w:val="20"/>
          <w:szCs w:val="20"/>
        </w:rPr>
        <w:t xml:space="preserve">Also at risk of spreading infection are those involved in food preparation and handling. It is therefore important that strict hygiene precautions are observed. </w:t>
      </w:r>
    </w:p>
    <w:p w14:paraId="495E2B94" w14:textId="77777777" w:rsidR="00EC0260" w:rsidRPr="00260AEA" w:rsidRDefault="00EC0260" w:rsidP="00EC0260">
      <w:pPr>
        <w:rPr>
          <w:rFonts w:ascii="Arial" w:hAnsi="Arial" w:cs="Arial"/>
          <w:sz w:val="20"/>
          <w:szCs w:val="20"/>
        </w:rPr>
      </w:pPr>
    </w:p>
    <w:p w14:paraId="3CBAA16F" w14:textId="77777777" w:rsidR="00EC0260" w:rsidRPr="001B1925" w:rsidRDefault="00EC0260" w:rsidP="00EC0260">
      <w:pPr>
        <w:jc w:val="both"/>
        <w:rPr>
          <w:rFonts w:ascii="Arial" w:hAnsi="Arial" w:cs="Arial"/>
          <w:sz w:val="20"/>
          <w:szCs w:val="20"/>
        </w:rPr>
      </w:pPr>
      <w:r w:rsidRPr="00315FD4">
        <w:rPr>
          <w:rFonts w:ascii="Arial" w:hAnsi="Arial" w:cs="Arial"/>
          <w:b/>
          <w:bCs/>
          <w:sz w:val="20"/>
          <w:szCs w:val="20"/>
        </w:rPr>
        <w:t>Our rules on controlling the risks of infectious diseases must always be followed.</w:t>
      </w:r>
      <w:r w:rsidRPr="00260AEA">
        <w:rPr>
          <w:rFonts w:ascii="Arial" w:hAnsi="Arial" w:cs="Arial"/>
          <w:sz w:val="20"/>
          <w:szCs w:val="20"/>
        </w:rPr>
        <w:t xml:space="preserve"> However, there may be times when it is more important than ever that they are strictly followed, for example, during the outbreak of a disease such as Coronavirus</w:t>
      </w:r>
      <w:r>
        <w:rPr>
          <w:rFonts w:ascii="Arial" w:hAnsi="Arial" w:cs="Arial"/>
          <w:sz w:val="20"/>
          <w:szCs w:val="20"/>
        </w:rPr>
        <w:t xml:space="preserve"> (COVID 19). </w:t>
      </w:r>
      <w:r w:rsidRPr="001B1925">
        <w:rPr>
          <w:rFonts w:ascii="Arial" w:hAnsi="Arial" w:cs="Arial"/>
          <w:sz w:val="20"/>
          <w:szCs w:val="20"/>
        </w:rPr>
        <w:t>The aim of this policy is to ensure, so far as is reasonably practicable, the health, safety and welfare of our employees and to outline arrangements we have in place for them, and any others affected by our work activities,</w:t>
      </w:r>
      <w:r>
        <w:rPr>
          <w:rFonts w:ascii="Arial" w:hAnsi="Arial" w:cs="Arial"/>
          <w:sz w:val="20"/>
          <w:szCs w:val="20"/>
        </w:rPr>
        <w:t xml:space="preserve"> (for example our Clients)</w:t>
      </w:r>
      <w:r w:rsidRPr="001B1925">
        <w:rPr>
          <w:rFonts w:ascii="Arial" w:hAnsi="Arial" w:cs="Arial"/>
          <w:sz w:val="20"/>
          <w:szCs w:val="20"/>
        </w:rPr>
        <w:t xml:space="preserve"> that will reduce the risk of ill health arising from exposure to biological agents. We will take into account recognised principles of good practice and comply with all relevant legislation, including the:</w:t>
      </w:r>
    </w:p>
    <w:p w14:paraId="5ED002E7" w14:textId="77777777" w:rsidR="00EC0260" w:rsidRPr="001B1925" w:rsidRDefault="00EC0260" w:rsidP="00EC0260">
      <w:pPr>
        <w:jc w:val="both"/>
        <w:rPr>
          <w:rFonts w:ascii="Arial" w:hAnsi="Arial" w:cs="Arial"/>
          <w:sz w:val="20"/>
          <w:szCs w:val="20"/>
        </w:rPr>
      </w:pPr>
    </w:p>
    <w:p w14:paraId="6D0C411D" w14:textId="77777777" w:rsidR="00EC0260" w:rsidRPr="001B1925" w:rsidRDefault="00EC0260" w:rsidP="00EC0260">
      <w:pPr>
        <w:pStyle w:val="ListParagraph"/>
        <w:numPr>
          <w:ilvl w:val="0"/>
          <w:numId w:val="14"/>
        </w:numPr>
        <w:jc w:val="both"/>
        <w:rPr>
          <w:rFonts w:ascii="Arial" w:hAnsi="Arial" w:cs="Arial"/>
          <w:sz w:val="20"/>
          <w:szCs w:val="20"/>
        </w:rPr>
      </w:pPr>
      <w:r w:rsidRPr="001B1925">
        <w:rPr>
          <w:rFonts w:ascii="Arial" w:hAnsi="Arial" w:cs="Arial"/>
          <w:sz w:val="20"/>
          <w:szCs w:val="20"/>
        </w:rPr>
        <w:t>Health and Safety at Work etc. Act 1974</w:t>
      </w:r>
    </w:p>
    <w:p w14:paraId="0A2AF6A4" w14:textId="77777777" w:rsidR="00EC0260" w:rsidRPr="001B1925" w:rsidRDefault="00EC0260" w:rsidP="00EC0260">
      <w:pPr>
        <w:pStyle w:val="ListParagraph"/>
        <w:numPr>
          <w:ilvl w:val="0"/>
          <w:numId w:val="14"/>
        </w:numPr>
        <w:jc w:val="both"/>
        <w:rPr>
          <w:rFonts w:ascii="Arial" w:hAnsi="Arial" w:cs="Arial"/>
          <w:sz w:val="20"/>
          <w:szCs w:val="20"/>
        </w:rPr>
      </w:pPr>
      <w:r w:rsidRPr="001B1925">
        <w:rPr>
          <w:rFonts w:ascii="Arial" w:hAnsi="Arial" w:cs="Arial"/>
          <w:sz w:val="20"/>
          <w:szCs w:val="20"/>
        </w:rPr>
        <w:t>Management of Health and Safety at Work Regulations 1999</w:t>
      </w:r>
    </w:p>
    <w:p w14:paraId="2D44A3DB" w14:textId="77777777" w:rsidR="00EC0260" w:rsidRPr="001B1925" w:rsidRDefault="00EC0260" w:rsidP="00EC0260">
      <w:pPr>
        <w:pStyle w:val="ListParagraph"/>
        <w:numPr>
          <w:ilvl w:val="0"/>
          <w:numId w:val="14"/>
        </w:numPr>
        <w:jc w:val="both"/>
        <w:rPr>
          <w:rFonts w:ascii="Arial" w:hAnsi="Arial" w:cs="Arial"/>
          <w:sz w:val="20"/>
          <w:szCs w:val="20"/>
        </w:rPr>
      </w:pPr>
      <w:r w:rsidRPr="001B1925">
        <w:rPr>
          <w:rFonts w:ascii="Arial" w:hAnsi="Arial" w:cs="Arial"/>
          <w:sz w:val="20"/>
          <w:szCs w:val="20"/>
        </w:rPr>
        <w:t>Control of Substances Hazardous to Health (COSHH) Regulati</w:t>
      </w:r>
      <w:r>
        <w:rPr>
          <w:rFonts w:ascii="Arial" w:hAnsi="Arial" w:cs="Arial"/>
          <w:sz w:val="20"/>
          <w:szCs w:val="20"/>
        </w:rPr>
        <w:t>o</w:t>
      </w:r>
      <w:r w:rsidRPr="001B1925">
        <w:rPr>
          <w:rFonts w:ascii="Arial" w:hAnsi="Arial" w:cs="Arial"/>
          <w:sz w:val="20"/>
          <w:szCs w:val="20"/>
        </w:rPr>
        <w:t>ns 2002 (as amended)</w:t>
      </w:r>
    </w:p>
    <w:p w14:paraId="3D4EDDD4" w14:textId="77777777" w:rsidR="00EC0260" w:rsidRPr="001B1925" w:rsidRDefault="00EC0260" w:rsidP="00EC0260">
      <w:pPr>
        <w:jc w:val="both"/>
        <w:rPr>
          <w:rFonts w:ascii="Arial" w:hAnsi="Arial" w:cs="Arial"/>
          <w:sz w:val="20"/>
          <w:szCs w:val="20"/>
        </w:rPr>
      </w:pPr>
    </w:p>
    <w:p w14:paraId="15A0DC9E" w14:textId="77777777" w:rsidR="00EC0260" w:rsidRDefault="00EC0260" w:rsidP="00EC0260">
      <w:pPr>
        <w:jc w:val="both"/>
        <w:rPr>
          <w:rFonts w:ascii="Arial" w:hAnsi="Arial" w:cs="Arial"/>
          <w:sz w:val="20"/>
          <w:szCs w:val="20"/>
        </w:rPr>
      </w:pPr>
      <w:r w:rsidRPr="001B1925">
        <w:rPr>
          <w:rFonts w:ascii="Arial" w:hAnsi="Arial" w:cs="Arial"/>
          <w:sz w:val="20"/>
          <w:szCs w:val="20"/>
        </w:rPr>
        <w:t>Note: environmental legislation is also applicable to clinical waste.</w:t>
      </w:r>
    </w:p>
    <w:p w14:paraId="03438560" w14:textId="77777777" w:rsidR="00F52DB7" w:rsidRDefault="00F52DB7" w:rsidP="00EC0260">
      <w:pPr>
        <w:jc w:val="both"/>
        <w:rPr>
          <w:rFonts w:ascii="Arial" w:hAnsi="Arial" w:cs="Arial"/>
          <w:sz w:val="20"/>
          <w:szCs w:val="20"/>
        </w:rPr>
      </w:pPr>
    </w:p>
    <w:p w14:paraId="1C6CC4C1" w14:textId="77777777" w:rsidR="00F52DB7" w:rsidRPr="001B1925" w:rsidRDefault="00F52DB7" w:rsidP="00EC0260">
      <w:pPr>
        <w:jc w:val="both"/>
        <w:rPr>
          <w:rFonts w:ascii="Arial" w:hAnsi="Arial" w:cs="Arial"/>
          <w:sz w:val="20"/>
          <w:szCs w:val="20"/>
        </w:rPr>
      </w:pPr>
    </w:p>
    <w:p w14:paraId="5F8A0576" w14:textId="77777777" w:rsidR="00EC0260" w:rsidRDefault="00EC0260" w:rsidP="00EC0260">
      <w:pPr>
        <w:rPr>
          <w:rFonts w:ascii="Arial" w:hAnsi="Arial" w:cs="Arial"/>
          <w:sz w:val="20"/>
          <w:szCs w:val="20"/>
        </w:rPr>
      </w:pPr>
    </w:p>
    <w:p w14:paraId="4D0074E8" w14:textId="77777777" w:rsidR="00EC0260" w:rsidRPr="00AB53AB" w:rsidRDefault="00EC0260" w:rsidP="00EC0260">
      <w:pPr>
        <w:rPr>
          <w:rFonts w:ascii="Arial" w:hAnsi="Arial" w:cs="Arial"/>
          <w:b/>
          <w:bCs/>
          <w:sz w:val="20"/>
          <w:szCs w:val="20"/>
        </w:rPr>
      </w:pPr>
      <w:r w:rsidRPr="00AB53AB">
        <w:rPr>
          <w:rFonts w:ascii="Arial" w:hAnsi="Arial" w:cs="Arial"/>
          <w:b/>
          <w:bCs/>
          <w:sz w:val="20"/>
          <w:szCs w:val="20"/>
        </w:rPr>
        <w:lastRenderedPageBreak/>
        <w:t>GDPR</w:t>
      </w:r>
    </w:p>
    <w:p w14:paraId="2591B77B" w14:textId="77777777" w:rsidR="00EC0260" w:rsidRDefault="00EC0260" w:rsidP="00EC0260">
      <w:pPr>
        <w:rPr>
          <w:rFonts w:ascii="Arial" w:hAnsi="Arial" w:cs="Arial"/>
          <w:sz w:val="20"/>
          <w:szCs w:val="20"/>
        </w:rPr>
      </w:pPr>
    </w:p>
    <w:p w14:paraId="66F15ED1" w14:textId="7963E6CB" w:rsidR="00EC0260" w:rsidRDefault="00EC0260" w:rsidP="00921480">
      <w:pPr>
        <w:jc w:val="center"/>
        <w:rPr>
          <w:rFonts w:ascii="Arial" w:hAnsi="Arial" w:cs="Arial"/>
          <w:b/>
          <w:bCs/>
          <w:sz w:val="20"/>
          <w:szCs w:val="20"/>
        </w:rPr>
      </w:pPr>
      <w:r w:rsidRPr="00526C2C">
        <w:rPr>
          <w:rFonts w:ascii="Arial" w:hAnsi="Arial" w:cs="Arial"/>
          <w:b/>
          <w:bCs/>
          <w:sz w:val="20"/>
          <w:szCs w:val="20"/>
        </w:rPr>
        <w:t xml:space="preserve">In all instances, the Company will observe the strict requirements of the General Data </w:t>
      </w:r>
      <w:r>
        <w:rPr>
          <w:rFonts w:ascii="Arial" w:hAnsi="Arial" w:cs="Arial"/>
          <w:b/>
          <w:bCs/>
          <w:sz w:val="20"/>
          <w:szCs w:val="20"/>
        </w:rPr>
        <w:t>P</w:t>
      </w:r>
      <w:r w:rsidRPr="00526C2C">
        <w:rPr>
          <w:rFonts w:ascii="Arial" w:hAnsi="Arial" w:cs="Arial"/>
          <w:b/>
          <w:bCs/>
          <w:sz w:val="20"/>
          <w:szCs w:val="20"/>
        </w:rPr>
        <w:t>rotection Regulations (GDPR) so as to ensure the safety and integrity of information which is considered to be sensitive and entirely confidential.</w:t>
      </w:r>
    </w:p>
    <w:p w14:paraId="127BFA9E" w14:textId="77777777" w:rsidR="00921480" w:rsidRPr="00921480" w:rsidRDefault="00921480" w:rsidP="00921480">
      <w:pPr>
        <w:rPr>
          <w:rFonts w:ascii="Arial" w:hAnsi="Arial" w:cs="Arial"/>
          <w:b/>
          <w:bCs/>
          <w:sz w:val="20"/>
          <w:szCs w:val="20"/>
        </w:rPr>
      </w:pPr>
    </w:p>
    <w:p w14:paraId="10E6C16A" w14:textId="14F3C5A1" w:rsidR="00EC0260" w:rsidRDefault="00EC0260" w:rsidP="00EC0260">
      <w:pPr>
        <w:jc w:val="both"/>
        <w:rPr>
          <w:rFonts w:ascii="Arial" w:hAnsi="Arial" w:cs="Arial"/>
          <w:b/>
          <w:sz w:val="28"/>
          <w:szCs w:val="28"/>
        </w:rPr>
      </w:pPr>
      <w:r w:rsidRPr="001B1925">
        <w:rPr>
          <w:rFonts w:ascii="Arial" w:hAnsi="Arial" w:cs="Arial"/>
          <w:b/>
          <w:sz w:val="28"/>
          <w:szCs w:val="28"/>
        </w:rPr>
        <w:t>Procedure and Guidance</w:t>
      </w:r>
    </w:p>
    <w:p w14:paraId="7F96CC9B" w14:textId="77777777" w:rsidR="00EC0260" w:rsidRDefault="00EC0260" w:rsidP="00EC0260">
      <w:pPr>
        <w:jc w:val="both"/>
        <w:rPr>
          <w:rFonts w:ascii="Arial" w:hAnsi="Arial" w:cs="Arial"/>
          <w:b/>
          <w:sz w:val="28"/>
          <w:szCs w:val="28"/>
        </w:rPr>
      </w:pPr>
    </w:p>
    <w:p w14:paraId="573452FD" w14:textId="77777777" w:rsidR="00EC0260" w:rsidRPr="00260AEA" w:rsidRDefault="00EC0260" w:rsidP="00EC0260">
      <w:pPr>
        <w:rPr>
          <w:rFonts w:ascii="Arial" w:hAnsi="Arial" w:cs="Arial"/>
          <w:sz w:val="20"/>
          <w:szCs w:val="20"/>
        </w:rPr>
      </w:pPr>
      <w:r w:rsidRPr="00260AEA">
        <w:rPr>
          <w:rFonts w:ascii="Arial" w:hAnsi="Arial" w:cs="Arial"/>
          <w:sz w:val="20"/>
          <w:szCs w:val="20"/>
        </w:rPr>
        <w:t>In order to restrict and reduce the risk of infection in the workplace, the Company will:</w:t>
      </w:r>
    </w:p>
    <w:p w14:paraId="0D609758" w14:textId="77777777" w:rsidR="00EC0260" w:rsidRPr="00260AEA" w:rsidRDefault="00EC0260" w:rsidP="00EC0260">
      <w:pPr>
        <w:rPr>
          <w:rFonts w:ascii="Arial" w:hAnsi="Arial" w:cs="Arial"/>
          <w:sz w:val="20"/>
          <w:szCs w:val="20"/>
        </w:rPr>
      </w:pPr>
    </w:p>
    <w:p w14:paraId="4D9ABFDE" w14:textId="77777777" w:rsidR="00EC0260" w:rsidRPr="00ED1F8D" w:rsidRDefault="00EC0260" w:rsidP="00EC0260">
      <w:pPr>
        <w:pStyle w:val="ListParagraph"/>
        <w:numPr>
          <w:ilvl w:val="0"/>
          <w:numId w:val="15"/>
        </w:numPr>
        <w:rPr>
          <w:rFonts w:ascii="Arial" w:hAnsi="Arial" w:cs="Arial"/>
          <w:sz w:val="20"/>
          <w:szCs w:val="20"/>
        </w:rPr>
      </w:pPr>
      <w:r w:rsidRPr="00ED1F8D">
        <w:rPr>
          <w:rFonts w:ascii="Arial" w:hAnsi="Arial" w:cs="Arial"/>
          <w:sz w:val="20"/>
          <w:szCs w:val="20"/>
        </w:rPr>
        <w:t>have systems in place that assess the risk of and prevent, detect and control the risk of infection</w:t>
      </w:r>
    </w:p>
    <w:p w14:paraId="44BF8AA1" w14:textId="77777777" w:rsidR="00EC0260" w:rsidRPr="00ED1F8D" w:rsidRDefault="00EC0260" w:rsidP="00EC0260">
      <w:pPr>
        <w:pStyle w:val="ListParagraph"/>
        <w:numPr>
          <w:ilvl w:val="0"/>
          <w:numId w:val="15"/>
        </w:numPr>
        <w:rPr>
          <w:rFonts w:ascii="Arial" w:hAnsi="Arial" w:cs="Arial"/>
          <w:sz w:val="20"/>
          <w:szCs w:val="20"/>
        </w:rPr>
      </w:pPr>
      <w:r w:rsidRPr="00ED1F8D">
        <w:rPr>
          <w:rFonts w:ascii="Arial" w:hAnsi="Arial" w:cs="Arial"/>
          <w:sz w:val="20"/>
          <w:szCs w:val="20"/>
        </w:rPr>
        <w:t>designate a lead for infection prevention and control</w:t>
      </w:r>
      <w:r>
        <w:rPr>
          <w:rFonts w:ascii="Arial" w:hAnsi="Arial" w:cs="Arial"/>
          <w:sz w:val="20"/>
          <w:szCs w:val="20"/>
        </w:rPr>
        <w:t>. This will usually be the Registered Manager</w:t>
      </w:r>
    </w:p>
    <w:p w14:paraId="03361A4F" w14:textId="77777777" w:rsidR="00EC0260" w:rsidRPr="00ED1F8D" w:rsidRDefault="00EC0260" w:rsidP="00EC0260">
      <w:pPr>
        <w:pStyle w:val="ListParagraph"/>
        <w:numPr>
          <w:ilvl w:val="0"/>
          <w:numId w:val="15"/>
        </w:numPr>
        <w:rPr>
          <w:rFonts w:ascii="Arial" w:hAnsi="Arial" w:cs="Arial"/>
          <w:sz w:val="20"/>
          <w:szCs w:val="20"/>
        </w:rPr>
      </w:pPr>
      <w:r w:rsidRPr="00ED1F8D">
        <w:rPr>
          <w:rFonts w:ascii="Arial" w:hAnsi="Arial" w:cs="Arial"/>
          <w:sz w:val="20"/>
          <w:szCs w:val="20"/>
        </w:rPr>
        <w:t>ensure sufficient resources are available to secure effective prevention and control of infection</w:t>
      </w:r>
    </w:p>
    <w:p w14:paraId="4D9BF7AE" w14:textId="77777777" w:rsidR="00EC0260" w:rsidRDefault="00EC0260" w:rsidP="00EC0260">
      <w:pPr>
        <w:pStyle w:val="ListParagraph"/>
        <w:numPr>
          <w:ilvl w:val="0"/>
          <w:numId w:val="15"/>
        </w:numPr>
        <w:rPr>
          <w:rFonts w:ascii="Arial" w:hAnsi="Arial" w:cs="Arial"/>
          <w:sz w:val="20"/>
          <w:szCs w:val="20"/>
        </w:rPr>
      </w:pPr>
      <w:r w:rsidRPr="00ED1F8D">
        <w:rPr>
          <w:rFonts w:ascii="Arial" w:hAnsi="Arial" w:cs="Arial"/>
          <w:sz w:val="20"/>
          <w:szCs w:val="20"/>
        </w:rPr>
        <w:t>ensure employees</w:t>
      </w:r>
      <w:r>
        <w:rPr>
          <w:rFonts w:ascii="Arial" w:hAnsi="Arial" w:cs="Arial"/>
          <w:sz w:val="20"/>
          <w:szCs w:val="20"/>
        </w:rPr>
        <w:t xml:space="preserve"> and </w:t>
      </w:r>
      <w:r w:rsidRPr="00ED1F8D">
        <w:rPr>
          <w:rFonts w:ascii="Arial" w:hAnsi="Arial" w:cs="Arial"/>
          <w:sz w:val="20"/>
          <w:szCs w:val="20"/>
        </w:rPr>
        <w:t xml:space="preserve">other persons who directly or indirectly provide </w:t>
      </w:r>
      <w:r>
        <w:rPr>
          <w:rFonts w:ascii="Arial" w:hAnsi="Arial" w:cs="Arial"/>
          <w:sz w:val="20"/>
          <w:szCs w:val="20"/>
        </w:rPr>
        <w:t>services to Clients</w:t>
      </w:r>
      <w:r w:rsidRPr="00ED1F8D">
        <w:rPr>
          <w:rFonts w:ascii="Arial" w:hAnsi="Arial" w:cs="Arial"/>
          <w:sz w:val="20"/>
          <w:szCs w:val="20"/>
        </w:rPr>
        <w:t xml:space="preserve"> are provided with suitable information, instruction, training and supervision in the precautions to follow</w:t>
      </w:r>
    </w:p>
    <w:p w14:paraId="7379A3C7" w14:textId="77777777" w:rsidR="00EC0260" w:rsidRPr="006A3921" w:rsidRDefault="00EC0260" w:rsidP="00EC0260">
      <w:pPr>
        <w:pStyle w:val="ListParagraph"/>
        <w:numPr>
          <w:ilvl w:val="0"/>
          <w:numId w:val="15"/>
        </w:numPr>
        <w:jc w:val="both"/>
        <w:rPr>
          <w:rFonts w:ascii="Arial" w:hAnsi="Arial" w:cs="Arial"/>
          <w:sz w:val="20"/>
          <w:szCs w:val="20"/>
        </w:rPr>
      </w:pPr>
      <w:r w:rsidRPr="001B1925">
        <w:rPr>
          <w:rFonts w:ascii="Arial" w:hAnsi="Arial" w:cs="Arial"/>
          <w:sz w:val="20"/>
          <w:szCs w:val="20"/>
        </w:rPr>
        <w:t>assign to a senior member of staff the responsibility for investigating and recording accidents, incidents and near misses relating to infection control, and to ensure that reports are made as required</w:t>
      </w:r>
    </w:p>
    <w:p w14:paraId="1C8D0AC6" w14:textId="77777777" w:rsidR="00EC0260" w:rsidRPr="00ED1F8D" w:rsidRDefault="00EC0260" w:rsidP="00EC0260">
      <w:pPr>
        <w:pStyle w:val="ListParagraph"/>
        <w:numPr>
          <w:ilvl w:val="0"/>
          <w:numId w:val="15"/>
        </w:numPr>
        <w:rPr>
          <w:rFonts w:ascii="Arial" w:hAnsi="Arial" w:cs="Arial"/>
          <w:sz w:val="20"/>
          <w:szCs w:val="20"/>
        </w:rPr>
      </w:pPr>
      <w:r>
        <w:rPr>
          <w:rFonts w:ascii="Arial" w:hAnsi="Arial" w:cs="Arial"/>
          <w:sz w:val="20"/>
          <w:szCs w:val="20"/>
        </w:rPr>
        <w:t xml:space="preserve">ensure that </w:t>
      </w:r>
      <w:r w:rsidRPr="00ED1F8D">
        <w:rPr>
          <w:rFonts w:ascii="Arial" w:hAnsi="Arial" w:cs="Arial"/>
          <w:sz w:val="20"/>
          <w:szCs w:val="20"/>
        </w:rPr>
        <w:t>audits are carried out to ensure policies and procedures are being implemented</w:t>
      </w:r>
    </w:p>
    <w:p w14:paraId="69E2FC9C" w14:textId="77777777" w:rsidR="00EC0260" w:rsidRPr="00ED1F8D" w:rsidRDefault="00EC0260" w:rsidP="00EC0260">
      <w:pPr>
        <w:pStyle w:val="ListParagraph"/>
        <w:numPr>
          <w:ilvl w:val="0"/>
          <w:numId w:val="15"/>
        </w:numPr>
        <w:rPr>
          <w:rFonts w:ascii="Arial" w:hAnsi="Arial" w:cs="Arial"/>
          <w:sz w:val="20"/>
          <w:szCs w:val="20"/>
        </w:rPr>
      </w:pPr>
      <w:r>
        <w:rPr>
          <w:rFonts w:ascii="Arial" w:hAnsi="Arial" w:cs="Arial"/>
          <w:sz w:val="20"/>
          <w:szCs w:val="20"/>
        </w:rPr>
        <w:t xml:space="preserve">ensure that </w:t>
      </w:r>
      <w:r w:rsidRPr="00ED1F8D">
        <w:rPr>
          <w:rFonts w:ascii="Arial" w:hAnsi="Arial" w:cs="Arial"/>
          <w:sz w:val="20"/>
          <w:szCs w:val="20"/>
        </w:rPr>
        <w:t>a suitable and sufficient risk assessment is carried out with respect to prevention and control of infection</w:t>
      </w:r>
    </w:p>
    <w:p w14:paraId="4401CCBB" w14:textId="77777777" w:rsidR="00EC0260" w:rsidRPr="00ED1F8D" w:rsidRDefault="00EC0260" w:rsidP="00EC0260">
      <w:pPr>
        <w:pStyle w:val="ListParagraph"/>
        <w:numPr>
          <w:ilvl w:val="0"/>
          <w:numId w:val="15"/>
        </w:numPr>
        <w:rPr>
          <w:rFonts w:ascii="Arial" w:hAnsi="Arial" w:cs="Arial"/>
          <w:sz w:val="20"/>
          <w:szCs w:val="20"/>
        </w:rPr>
      </w:pPr>
      <w:r w:rsidRPr="00ED1F8D">
        <w:rPr>
          <w:rFonts w:ascii="Arial" w:hAnsi="Arial" w:cs="Arial"/>
          <w:sz w:val="20"/>
          <w:szCs w:val="20"/>
        </w:rPr>
        <w:t xml:space="preserve">ensure </w:t>
      </w:r>
      <w:r>
        <w:rPr>
          <w:rFonts w:ascii="Arial" w:hAnsi="Arial" w:cs="Arial"/>
          <w:sz w:val="20"/>
          <w:szCs w:val="20"/>
        </w:rPr>
        <w:t xml:space="preserve">that </w:t>
      </w:r>
      <w:r w:rsidRPr="00ED1F8D">
        <w:rPr>
          <w:rFonts w:ascii="Arial" w:hAnsi="Arial" w:cs="Arial"/>
          <w:sz w:val="20"/>
          <w:szCs w:val="20"/>
        </w:rPr>
        <w:t xml:space="preserve">an appropriate standard of cleanliness and hygiene is maintained throughout the </w:t>
      </w:r>
      <w:r>
        <w:rPr>
          <w:rFonts w:ascii="Arial" w:hAnsi="Arial" w:cs="Arial"/>
          <w:sz w:val="20"/>
          <w:szCs w:val="20"/>
        </w:rPr>
        <w:t xml:space="preserve">Company’s </w:t>
      </w:r>
      <w:r w:rsidRPr="00ED1F8D">
        <w:rPr>
          <w:rFonts w:ascii="Arial" w:hAnsi="Arial" w:cs="Arial"/>
          <w:sz w:val="20"/>
          <w:szCs w:val="20"/>
        </w:rPr>
        <w:t>premises and that the premises are maintained in good physical repair and condition</w:t>
      </w:r>
    </w:p>
    <w:p w14:paraId="1417F688" w14:textId="77777777" w:rsidR="00EC0260" w:rsidRPr="00315FD4" w:rsidRDefault="00EC0260" w:rsidP="00EC0260">
      <w:pPr>
        <w:pStyle w:val="ListParagraph"/>
        <w:numPr>
          <w:ilvl w:val="0"/>
          <w:numId w:val="15"/>
        </w:numPr>
        <w:rPr>
          <w:rFonts w:ascii="Arial" w:hAnsi="Arial" w:cs="Arial"/>
          <w:sz w:val="20"/>
          <w:szCs w:val="20"/>
        </w:rPr>
      </w:pPr>
      <w:r w:rsidRPr="00ED1F8D">
        <w:rPr>
          <w:rFonts w:ascii="Arial" w:hAnsi="Arial" w:cs="Arial"/>
          <w:sz w:val="20"/>
          <w:szCs w:val="20"/>
        </w:rPr>
        <w:t>ensure appropriate standards of cleanliness and hygiene are maintained in relation to equipment</w:t>
      </w:r>
      <w:r>
        <w:rPr>
          <w:rFonts w:ascii="Arial" w:hAnsi="Arial" w:cs="Arial"/>
          <w:sz w:val="20"/>
          <w:szCs w:val="20"/>
        </w:rPr>
        <w:t xml:space="preserve"> used by staff and Clients</w:t>
      </w:r>
    </w:p>
    <w:p w14:paraId="765975A7" w14:textId="77777777" w:rsidR="00EC0260" w:rsidRPr="00ED1F8D" w:rsidRDefault="00EC0260" w:rsidP="00EC0260">
      <w:pPr>
        <w:pStyle w:val="ListParagraph"/>
        <w:numPr>
          <w:ilvl w:val="0"/>
          <w:numId w:val="15"/>
        </w:numPr>
        <w:rPr>
          <w:rFonts w:ascii="Arial" w:hAnsi="Arial" w:cs="Arial"/>
          <w:sz w:val="20"/>
          <w:szCs w:val="20"/>
        </w:rPr>
      </w:pPr>
      <w:r w:rsidRPr="00ED1F8D">
        <w:rPr>
          <w:rFonts w:ascii="Arial" w:hAnsi="Arial" w:cs="Arial"/>
          <w:sz w:val="20"/>
          <w:szCs w:val="20"/>
        </w:rPr>
        <w:t xml:space="preserve">ensure there is suitable and sufficient hand washing facilities and antimicrobial hand rubs </w:t>
      </w:r>
      <w:r>
        <w:rPr>
          <w:rFonts w:ascii="Arial" w:hAnsi="Arial" w:cs="Arial"/>
          <w:sz w:val="20"/>
          <w:szCs w:val="20"/>
        </w:rPr>
        <w:t xml:space="preserve">available </w:t>
      </w:r>
      <w:r w:rsidRPr="00ED1F8D">
        <w:rPr>
          <w:rFonts w:ascii="Arial" w:hAnsi="Arial" w:cs="Arial"/>
          <w:sz w:val="20"/>
          <w:szCs w:val="20"/>
        </w:rPr>
        <w:t>where appropriate</w:t>
      </w:r>
    </w:p>
    <w:p w14:paraId="610374FD" w14:textId="77777777" w:rsidR="00EC0260" w:rsidRPr="00ED1F8D" w:rsidRDefault="00EC0260" w:rsidP="00EC0260">
      <w:pPr>
        <w:pStyle w:val="ListParagraph"/>
        <w:numPr>
          <w:ilvl w:val="0"/>
          <w:numId w:val="15"/>
        </w:numPr>
        <w:rPr>
          <w:rFonts w:ascii="Arial" w:hAnsi="Arial" w:cs="Arial"/>
          <w:sz w:val="20"/>
          <w:szCs w:val="20"/>
        </w:rPr>
      </w:pPr>
      <w:r>
        <w:rPr>
          <w:rFonts w:ascii="Arial" w:hAnsi="Arial" w:cs="Arial"/>
          <w:sz w:val="20"/>
          <w:szCs w:val="20"/>
        </w:rPr>
        <w:t xml:space="preserve">where appropriate, </w:t>
      </w:r>
      <w:r w:rsidRPr="00ED1F8D">
        <w:rPr>
          <w:rFonts w:ascii="Arial" w:hAnsi="Arial" w:cs="Arial"/>
          <w:sz w:val="20"/>
          <w:szCs w:val="20"/>
        </w:rPr>
        <w:t>ensure sui</w:t>
      </w:r>
      <w:r>
        <w:rPr>
          <w:rFonts w:ascii="Arial" w:hAnsi="Arial" w:cs="Arial"/>
          <w:sz w:val="20"/>
          <w:szCs w:val="20"/>
        </w:rPr>
        <w:t>t</w:t>
      </w:r>
      <w:r w:rsidRPr="00ED1F8D">
        <w:rPr>
          <w:rFonts w:ascii="Arial" w:hAnsi="Arial" w:cs="Arial"/>
          <w:sz w:val="20"/>
          <w:szCs w:val="20"/>
        </w:rPr>
        <w:t>able information on infections is provided to visitors, including the importance of</w:t>
      </w:r>
      <w:r>
        <w:rPr>
          <w:rFonts w:ascii="Arial" w:hAnsi="Arial" w:cs="Arial"/>
          <w:sz w:val="20"/>
          <w:szCs w:val="20"/>
        </w:rPr>
        <w:t xml:space="preserve"> mask wearing and</w:t>
      </w:r>
      <w:r w:rsidRPr="00ED1F8D">
        <w:rPr>
          <w:rFonts w:ascii="Arial" w:hAnsi="Arial" w:cs="Arial"/>
          <w:sz w:val="20"/>
          <w:szCs w:val="20"/>
        </w:rPr>
        <w:t xml:space="preserve"> hand washing by visitors</w:t>
      </w:r>
      <w:r>
        <w:rPr>
          <w:rFonts w:ascii="Arial" w:hAnsi="Arial" w:cs="Arial"/>
          <w:sz w:val="20"/>
          <w:szCs w:val="20"/>
        </w:rPr>
        <w:t xml:space="preserve"> during serious pandemics, as well as facilitating meetings/visits remotely where possible</w:t>
      </w:r>
    </w:p>
    <w:p w14:paraId="5CABE859" w14:textId="77777777" w:rsidR="00EC0260" w:rsidRPr="00ED1F8D" w:rsidRDefault="00EC0260" w:rsidP="00EC0260">
      <w:pPr>
        <w:pStyle w:val="ListParagraph"/>
        <w:numPr>
          <w:ilvl w:val="0"/>
          <w:numId w:val="15"/>
        </w:numPr>
        <w:rPr>
          <w:rFonts w:ascii="Arial" w:hAnsi="Arial" w:cs="Arial"/>
          <w:sz w:val="20"/>
          <w:szCs w:val="20"/>
        </w:rPr>
      </w:pPr>
      <w:r w:rsidRPr="00ED1F8D">
        <w:rPr>
          <w:rFonts w:ascii="Arial" w:hAnsi="Arial" w:cs="Arial"/>
          <w:sz w:val="20"/>
          <w:szCs w:val="20"/>
        </w:rPr>
        <w:t xml:space="preserve">ensure information regarding infection is </w:t>
      </w:r>
      <w:r>
        <w:rPr>
          <w:rFonts w:ascii="Arial" w:hAnsi="Arial" w:cs="Arial"/>
          <w:sz w:val="20"/>
          <w:szCs w:val="20"/>
        </w:rPr>
        <w:t>shared, with appropriate individuals</w:t>
      </w:r>
    </w:p>
    <w:p w14:paraId="49FD8163" w14:textId="77777777" w:rsidR="00EC0260" w:rsidRPr="00ED1F8D" w:rsidRDefault="00EC0260" w:rsidP="00EC0260">
      <w:pPr>
        <w:pStyle w:val="ListParagraph"/>
        <w:numPr>
          <w:ilvl w:val="0"/>
          <w:numId w:val="15"/>
        </w:numPr>
        <w:rPr>
          <w:rFonts w:ascii="Arial" w:hAnsi="Arial" w:cs="Arial"/>
          <w:sz w:val="20"/>
          <w:szCs w:val="20"/>
        </w:rPr>
      </w:pPr>
      <w:r w:rsidRPr="00ED1F8D">
        <w:rPr>
          <w:rFonts w:ascii="Arial" w:hAnsi="Arial" w:cs="Arial"/>
          <w:sz w:val="20"/>
          <w:szCs w:val="20"/>
        </w:rPr>
        <w:t xml:space="preserve">ensure individuals who develop an infection are identified promptly and </w:t>
      </w:r>
      <w:r>
        <w:rPr>
          <w:rFonts w:ascii="Arial" w:hAnsi="Arial" w:cs="Arial"/>
          <w:sz w:val="20"/>
          <w:szCs w:val="20"/>
        </w:rPr>
        <w:t xml:space="preserve">organise/make arrangements in order </w:t>
      </w:r>
      <w:r w:rsidRPr="00ED1F8D">
        <w:rPr>
          <w:rFonts w:ascii="Arial" w:hAnsi="Arial" w:cs="Arial"/>
          <w:sz w:val="20"/>
          <w:szCs w:val="20"/>
        </w:rPr>
        <w:t>that they receive the appropriate treatment and care</w:t>
      </w:r>
    </w:p>
    <w:p w14:paraId="1D5991C0" w14:textId="77777777" w:rsidR="00EC0260" w:rsidRPr="0096797A" w:rsidRDefault="00EC0260" w:rsidP="00EC0260">
      <w:pPr>
        <w:pStyle w:val="ListParagraph"/>
        <w:numPr>
          <w:ilvl w:val="0"/>
          <w:numId w:val="15"/>
        </w:numPr>
        <w:rPr>
          <w:rFonts w:ascii="Arial" w:hAnsi="Arial" w:cs="Arial"/>
          <w:sz w:val="20"/>
          <w:szCs w:val="20"/>
        </w:rPr>
      </w:pPr>
      <w:r w:rsidRPr="00ED1F8D">
        <w:rPr>
          <w:rFonts w:ascii="Arial" w:hAnsi="Arial" w:cs="Arial"/>
          <w:sz w:val="20"/>
          <w:szCs w:val="20"/>
        </w:rPr>
        <w:t xml:space="preserve">inform the local health protection unit of any </w:t>
      </w:r>
      <w:r w:rsidRPr="0096797A">
        <w:rPr>
          <w:rFonts w:ascii="Arial" w:hAnsi="Arial" w:cs="Arial"/>
          <w:b/>
          <w:bCs/>
          <w:sz w:val="20"/>
          <w:szCs w:val="20"/>
        </w:rPr>
        <w:t>serious</w:t>
      </w:r>
      <w:r w:rsidRPr="00ED1F8D">
        <w:rPr>
          <w:rFonts w:ascii="Arial" w:hAnsi="Arial" w:cs="Arial"/>
          <w:sz w:val="20"/>
          <w:szCs w:val="20"/>
        </w:rPr>
        <w:t xml:space="preserve"> outbreaks or incidents relating to infection</w:t>
      </w:r>
    </w:p>
    <w:p w14:paraId="103943FA" w14:textId="77777777" w:rsidR="00EC0260" w:rsidRPr="00ED1F8D" w:rsidRDefault="00EC0260" w:rsidP="00EC0260">
      <w:pPr>
        <w:pStyle w:val="ListParagraph"/>
        <w:numPr>
          <w:ilvl w:val="0"/>
          <w:numId w:val="15"/>
        </w:numPr>
        <w:rPr>
          <w:rFonts w:ascii="Arial" w:hAnsi="Arial" w:cs="Arial"/>
          <w:sz w:val="20"/>
          <w:szCs w:val="20"/>
        </w:rPr>
      </w:pPr>
      <w:r w:rsidRPr="00ED1F8D">
        <w:rPr>
          <w:rFonts w:ascii="Arial" w:hAnsi="Arial" w:cs="Arial"/>
          <w:sz w:val="20"/>
          <w:szCs w:val="20"/>
        </w:rPr>
        <w:t>provide regular suitable training, including induction training to all staff on the prevention and control of infection</w:t>
      </w:r>
    </w:p>
    <w:p w14:paraId="7FF17D65" w14:textId="77777777" w:rsidR="00EC0260" w:rsidRPr="00ED1F8D" w:rsidRDefault="00EC0260" w:rsidP="00EC0260">
      <w:pPr>
        <w:pStyle w:val="ListParagraph"/>
        <w:numPr>
          <w:ilvl w:val="0"/>
          <w:numId w:val="15"/>
        </w:numPr>
        <w:rPr>
          <w:rFonts w:ascii="Arial" w:hAnsi="Arial" w:cs="Arial"/>
          <w:sz w:val="20"/>
          <w:szCs w:val="20"/>
        </w:rPr>
      </w:pPr>
      <w:r w:rsidRPr="00ED1F8D">
        <w:rPr>
          <w:rFonts w:ascii="Arial" w:hAnsi="Arial" w:cs="Arial"/>
          <w:sz w:val="20"/>
          <w:szCs w:val="20"/>
        </w:rPr>
        <w:t>keep a record of all training and updates to staf</w:t>
      </w:r>
      <w:r>
        <w:rPr>
          <w:rFonts w:ascii="Arial" w:hAnsi="Arial" w:cs="Arial"/>
          <w:sz w:val="20"/>
          <w:szCs w:val="20"/>
        </w:rPr>
        <w:t>f</w:t>
      </w:r>
    </w:p>
    <w:p w14:paraId="6E649901" w14:textId="77777777" w:rsidR="00EC0260" w:rsidRPr="00ED1F8D" w:rsidRDefault="00EC0260" w:rsidP="00EC0260">
      <w:pPr>
        <w:pStyle w:val="ListParagraph"/>
        <w:numPr>
          <w:ilvl w:val="0"/>
          <w:numId w:val="15"/>
        </w:numPr>
        <w:rPr>
          <w:rFonts w:ascii="Arial" w:hAnsi="Arial" w:cs="Arial"/>
          <w:sz w:val="20"/>
          <w:szCs w:val="20"/>
        </w:rPr>
      </w:pPr>
      <w:r w:rsidRPr="00ED1F8D">
        <w:rPr>
          <w:rFonts w:ascii="Arial" w:hAnsi="Arial" w:cs="Arial"/>
          <w:sz w:val="20"/>
          <w:szCs w:val="20"/>
        </w:rPr>
        <w:t>ensure prevention and control of infection responsibilities are outlined in job descriptions</w:t>
      </w:r>
    </w:p>
    <w:p w14:paraId="244EAB62" w14:textId="77777777" w:rsidR="00EC0260" w:rsidRDefault="00EC0260" w:rsidP="00EC0260">
      <w:pPr>
        <w:rPr>
          <w:rFonts w:ascii="Arial" w:hAnsi="Arial" w:cs="Arial"/>
          <w:sz w:val="20"/>
          <w:szCs w:val="20"/>
        </w:rPr>
      </w:pPr>
    </w:p>
    <w:p w14:paraId="6D9A3809" w14:textId="77777777" w:rsidR="00921480" w:rsidRDefault="00921480" w:rsidP="00EC0260">
      <w:pPr>
        <w:rPr>
          <w:rFonts w:ascii="Arial" w:hAnsi="Arial" w:cs="Arial"/>
          <w:sz w:val="20"/>
          <w:szCs w:val="20"/>
        </w:rPr>
      </w:pPr>
    </w:p>
    <w:p w14:paraId="42A898BD" w14:textId="77777777" w:rsidR="00921480" w:rsidRDefault="00921480" w:rsidP="00EC0260">
      <w:pPr>
        <w:rPr>
          <w:rFonts w:ascii="Arial" w:hAnsi="Arial" w:cs="Arial"/>
          <w:sz w:val="20"/>
          <w:szCs w:val="20"/>
        </w:rPr>
      </w:pPr>
    </w:p>
    <w:p w14:paraId="4EB55755" w14:textId="77777777" w:rsidR="00921480" w:rsidRDefault="00921480" w:rsidP="00EC0260">
      <w:pPr>
        <w:rPr>
          <w:rFonts w:ascii="Arial" w:hAnsi="Arial" w:cs="Arial"/>
          <w:sz w:val="20"/>
          <w:szCs w:val="20"/>
        </w:rPr>
      </w:pPr>
    </w:p>
    <w:p w14:paraId="56850F51" w14:textId="77777777" w:rsidR="00921480" w:rsidRDefault="00921480" w:rsidP="00EC0260">
      <w:pPr>
        <w:rPr>
          <w:rFonts w:ascii="Arial" w:hAnsi="Arial" w:cs="Arial"/>
          <w:sz w:val="20"/>
          <w:szCs w:val="20"/>
        </w:rPr>
      </w:pPr>
    </w:p>
    <w:p w14:paraId="053347A5" w14:textId="77777777" w:rsidR="00921480" w:rsidRDefault="00921480" w:rsidP="00EC0260">
      <w:pPr>
        <w:rPr>
          <w:rFonts w:ascii="Arial" w:hAnsi="Arial" w:cs="Arial"/>
          <w:sz w:val="20"/>
          <w:szCs w:val="20"/>
        </w:rPr>
      </w:pPr>
    </w:p>
    <w:p w14:paraId="7911975B" w14:textId="1B503B31" w:rsidR="00EC0260" w:rsidRDefault="00EC0260" w:rsidP="00EC0260">
      <w:pPr>
        <w:rPr>
          <w:rFonts w:ascii="Arial" w:hAnsi="Arial" w:cs="Arial"/>
          <w:sz w:val="20"/>
          <w:szCs w:val="20"/>
        </w:rPr>
      </w:pPr>
      <w:r>
        <w:rPr>
          <w:rFonts w:ascii="Arial" w:hAnsi="Arial" w:cs="Arial"/>
          <w:sz w:val="20"/>
          <w:szCs w:val="20"/>
        </w:rPr>
        <w:lastRenderedPageBreak/>
        <w:t>In the most serious instances, such as a pandemic t</w:t>
      </w:r>
      <w:r w:rsidRPr="00260AEA">
        <w:rPr>
          <w:rFonts w:ascii="Arial" w:hAnsi="Arial" w:cs="Arial"/>
          <w:sz w:val="20"/>
          <w:szCs w:val="20"/>
        </w:rPr>
        <w:t xml:space="preserve">he Company will apply the </w:t>
      </w:r>
      <w:r>
        <w:rPr>
          <w:rFonts w:ascii="Arial" w:hAnsi="Arial" w:cs="Arial"/>
          <w:sz w:val="20"/>
          <w:szCs w:val="20"/>
        </w:rPr>
        <w:t>following</w:t>
      </w:r>
      <w:r w:rsidRPr="00260AEA">
        <w:rPr>
          <w:rFonts w:ascii="Arial" w:hAnsi="Arial" w:cs="Arial"/>
          <w:sz w:val="20"/>
          <w:szCs w:val="20"/>
        </w:rPr>
        <w:t xml:space="preserve"> infection outbreak procedure to control the risk of infectious diseases in the workplace:</w:t>
      </w:r>
    </w:p>
    <w:p w14:paraId="32E86636" w14:textId="77777777" w:rsidR="00EC0260" w:rsidRDefault="00EC0260" w:rsidP="00EC0260">
      <w:pPr>
        <w:rPr>
          <w:rFonts w:ascii="Arial" w:hAnsi="Arial" w:cs="Arial"/>
          <w:sz w:val="20"/>
          <w:szCs w:val="20"/>
        </w:rPr>
      </w:pPr>
    </w:p>
    <w:p w14:paraId="18A5EBAE" w14:textId="77777777" w:rsidR="00EC0260" w:rsidRPr="00236C54" w:rsidRDefault="00EC0260" w:rsidP="00EC0260">
      <w:pPr>
        <w:pStyle w:val="ListParagraph"/>
        <w:numPr>
          <w:ilvl w:val="0"/>
          <w:numId w:val="17"/>
        </w:numPr>
        <w:rPr>
          <w:rFonts w:ascii="Arial" w:hAnsi="Arial" w:cs="Arial"/>
          <w:sz w:val="20"/>
          <w:szCs w:val="20"/>
        </w:rPr>
      </w:pPr>
      <w:r w:rsidRPr="00236C54">
        <w:rPr>
          <w:rFonts w:ascii="Arial" w:hAnsi="Arial" w:cs="Arial"/>
          <w:sz w:val="20"/>
          <w:szCs w:val="20"/>
        </w:rPr>
        <w:t>Appoint a pandemic coordinator to keep on top of official advice from the Government, CQC, Department of Health</w:t>
      </w:r>
      <w:r>
        <w:rPr>
          <w:rFonts w:ascii="Arial" w:hAnsi="Arial" w:cs="Arial"/>
          <w:sz w:val="20"/>
          <w:szCs w:val="20"/>
        </w:rPr>
        <w:t xml:space="preserve"> and Social Care</w:t>
      </w:r>
      <w:r w:rsidRPr="00236C54">
        <w:rPr>
          <w:rFonts w:ascii="Arial" w:hAnsi="Arial" w:cs="Arial"/>
          <w:sz w:val="20"/>
          <w:szCs w:val="20"/>
        </w:rPr>
        <w:t>, etc.</w:t>
      </w:r>
    </w:p>
    <w:p w14:paraId="304F1F52" w14:textId="77777777" w:rsidR="00EC0260" w:rsidRDefault="00EC0260" w:rsidP="00EC0260">
      <w:pPr>
        <w:pStyle w:val="ListParagraph"/>
        <w:numPr>
          <w:ilvl w:val="0"/>
          <w:numId w:val="16"/>
        </w:numPr>
        <w:rPr>
          <w:rFonts w:ascii="Arial" w:hAnsi="Arial" w:cs="Arial"/>
          <w:sz w:val="20"/>
          <w:szCs w:val="20"/>
        </w:rPr>
      </w:pPr>
      <w:r w:rsidRPr="005573C0">
        <w:rPr>
          <w:rFonts w:ascii="Arial" w:hAnsi="Arial" w:cs="Arial"/>
          <w:sz w:val="20"/>
          <w:szCs w:val="20"/>
        </w:rPr>
        <w:t>strongly recommend that employees follow any Government guidance published on self-isolation/quarantine</w:t>
      </w:r>
      <w:r>
        <w:rPr>
          <w:rFonts w:ascii="Arial" w:hAnsi="Arial" w:cs="Arial"/>
          <w:sz w:val="20"/>
          <w:szCs w:val="20"/>
        </w:rPr>
        <w:t>, including the Company’s response and what it is doing to protect people’s health and reduce the risk of the infection spreading</w:t>
      </w:r>
    </w:p>
    <w:p w14:paraId="66714D9A" w14:textId="77777777" w:rsidR="00EC0260" w:rsidRPr="00ED1F8D" w:rsidRDefault="00EC0260" w:rsidP="00EC0260">
      <w:pPr>
        <w:pStyle w:val="ListParagraph"/>
        <w:numPr>
          <w:ilvl w:val="0"/>
          <w:numId w:val="16"/>
        </w:numPr>
        <w:rPr>
          <w:rFonts w:ascii="Arial" w:hAnsi="Arial" w:cs="Arial"/>
          <w:sz w:val="20"/>
          <w:szCs w:val="20"/>
        </w:rPr>
      </w:pPr>
      <w:r w:rsidRPr="00ED1F8D">
        <w:rPr>
          <w:rFonts w:ascii="Arial" w:hAnsi="Arial" w:cs="Arial"/>
          <w:sz w:val="20"/>
          <w:szCs w:val="20"/>
        </w:rPr>
        <w:t>stagger start and finish times so that fewer people are together at once</w:t>
      </w:r>
      <w:r>
        <w:rPr>
          <w:rFonts w:ascii="Arial" w:hAnsi="Arial" w:cs="Arial"/>
          <w:sz w:val="20"/>
          <w:szCs w:val="20"/>
        </w:rPr>
        <w:t>, where this is feasible</w:t>
      </w:r>
    </w:p>
    <w:p w14:paraId="23BAEB5B" w14:textId="77777777" w:rsidR="00EC0260" w:rsidRPr="00ED1F8D" w:rsidRDefault="00EC0260" w:rsidP="00EC0260">
      <w:pPr>
        <w:pStyle w:val="ListParagraph"/>
        <w:numPr>
          <w:ilvl w:val="0"/>
          <w:numId w:val="16"/>
        </w:numPr>
        <w:rPr>
          <w:rFonts w:ascii="Arial" w:hAnsi="Arial" w:cs="Arial"/>
          <w:sz w:val="20"/>
          <w:szCs w:val="20"/>
        </w:rPr>
      </w:pPr>
      <w:r w:rsidRPr="00ED1F8D">
        <w:rPr>
          <w:rFonts w:ascii="Arial" w:hAnsi="Arial" w:cs="Arial"/>
          <w:sz w:val="20"/>
          <w:szCs w:val="20"/>
        </w:rPr>
        <w:t>cancel non-essential training sessions</w:t>
      </w:r>
    </w:p>
    <w:p w14:paraId="54E3D6CD" w14:textId="77777777" w:rsidR="00EC0260" w:rsidRPr="00ED1F8D" w:rsidRDefault="00EC0260" w:rsidP="00EC0260">
      <w:pPr>
        <w:pStyle w:val="ListParagraph"/>
        <w:numPr>
          <w:ilvl w:val="0"/>
          <w:numId w:val="16"/>
        </w:numPr>
        <w:rPr>
          <w:rFonts w:ascii="Arial" w:hAnsi="Arial" w:cs="Arial"/>
          <w:sz w:val="20"/>
          <w:szCs w:val="20"/>
        </w:rPr>
      </w:pPr>
      <w:r w:rsidRPr="00ED1F8D">
        <w:rPr>
          <w:rFonts w:ascii="Arial" w:hAnsi="Arial" w:cs="Arial"/>
          <w:sz w:val="20"/>
          <w:szCs w:val="20"/>
        </w:rPr>
        <w:t>deal with clients/customers by phone and email</w:t>
      </w:r>
    </w:p>
    <w:p w14:paraId="43B46105" w14:textId="77777777" w:rsidR="00EC0260" w:rsidRPr="00ED1F8D" w:rsidRDefault="00EC0260" w:rsidP="00EC0260">
      <w:pPr>
        <w:pStyle w:val="ListParagraph"/>
        <w:numPr>
          <w:ilvl w:val="0"/>
          <w:numId w:val="16"/>
        </w:numPr>
        <w:rPr>
          <w:rFonts w:ascii="Arial" w:hAnsi="Arial" w:cs="Arial"/>
          <w:sz w:val="20"/>
          <w:szCs w:val="20"/>
        </w:rPr>
      </w:pPr>
      <w:r>
        <w:rPr>
          <w:rFonts w:ascii="Arial" w:hAnsi="Arial" w:cs="Arial"/>
          <w:sz w:val="20"/>
          <w:szCs w:val="20"/>
        </w:rPr>
        <w:t xml:space="preserve">ensure that </w:t>
      </w:r>
      <w:r w:rsidRPr="00ED1F8D">
        <w:rPr>
          <w:rFonts w:ascii="Arial" w:hAnsi="Arial" w:cs="Arial"/>
          <w:sz w:val="20"/>
          <w:szCs w:val="20"/>
        </w:rPr>
        <w:t>if face to face meetings must take place, that facilities are suitable to minimise the spread of infection</w:t>
      </w:r>
      <w:r>
        <w:rPr>
          <w:rFonts w:ascii="Arial" w:hAnsi="Arial" w:cs="Arial"/>
          <w:sz w:val="20"/>
          <w:szCs w:val="20"/>
        </w:rPr>
        <w:t xml:space="preserve"> </w:t>
      </w:r>
      <w:r w:rsidRPr="00ED1F8D">
        <w:rPr>
          <w:rFonts w:ascii="Arial" w:hAnsi="Arial" w:cs="Arial"/>
          <w:sz w:val="20"/>
          <w:szCs w:val="20"/>
        </w:rPr>
        <w:t>e.g., allowing a distance of more than one metre between participants</w:t>
      </w:r>
    </w:p>
    <w:p w14:paraId="79FAE1E4" w14:textId="77777777" w:rsidR="00EC0260" w:rsidRDefault="00EC0260" w:rsidP="00EC0260">
      <w:pPr>
        <w:pStyle w:val="ListParagraph"/>
        <w:numPr>
          <w:ilvl w:val="0"/>
          <w:numId w:val="16"/>
        </w:numPr>
        <w:rPr>
          <w:rFonts w:ascii="Arial" w:hAnsi="Arial" w:cs="Arial"/>
          <w:sz w:val="20"/>
          <w:szCs w:val="20"/>
        </w:rPr>
      </w:pPr>
      <w:r w:rsidRPr="00ED1F8D">
        <w:rPr>
          <w:rFonts w:ascii="Arial" w:hAnsi="Arial" w:cs="Arial"/>
          <w:sz w:val="20"/>
          <w:szCs w:val="20"/>
        </w:rPr>
        <w:t>consider whether</w:t>
      </w:r>
      <w:r>
        <w:rPr>
          <w:rFonts w:ascii="Arial" w:hAnsi="Arial" w:cs="Arial"/>
          <w:sz w:val="20"/>
          <w:szCs w:val="20"/>
        </w:rPr>
        <w:t xml:space="preserve"> certain</w:t>
      </w:r>
      <w:r w:rsidRPr="00ED1F8D">
        <w:rPr>
          <w:rFonts w:ascii="Arial" w:hAnsi="Arial" w:cs="Arial"/>
          <w:sz w:val="20"/>
          <w:szCs w:val="20"/>
        </w:rPr>
        <w:t xml:space="preserve"> employees may work from home</w:t>
      </w:r>
    </w:p>
    <w:p w14:paraId="28B8E94E" w14:textId="77777777" w:rsidR="00EC0260" w:rsidRPr="008E01BE" w:rsidRDefault="00EC0260" w:rsidP="00EC0260">
      <w:pPr>
        <w:pStyle w:val="ListParagraph"/>
        <w:numPr>
          <w:ilvl w:val="0"/>
          <w:numId w:val="16"/>
        </w:numPr>
        <w:jc w:val="both"/>
        <w:rPr>
          <w:rFonts w:ascii="Arial" w:hAnsi="Arial" w:cs="Arial"/>
          <w:sz w:val="20"/>
          <w:szCs w:val="20"/>
        </w:rPr>
      </w:pPr>
      <w:r w:rsidRPr="001B1925">
        <w:rPr>
          <w:rFonts w:ascii="Arial" w:hAnsi="Arial" w:cs="Arial"/>
          <w:sz w:val="20"/>
          <w:szCs w:val="20"/>
        </w:rPr>
        <w:t>inform employees of the arrangements for obtaining vaccines or other necessary treatments to protect against, or treat the effects of, exposure to biological agents, if the risk assessment shows there to be a risk of exposure. If such treatments are necessary, the costs will be met by the Company</w:t>
      </w:r>
    </w:p>
    <w:p w14:paraId="58DB2A61" w14:textId="77777777" w:rsidR="00EC0260" w:rsidRDefault="00EC0260" w:rsidP="00EC0260">
      <w:pPr>
        <w:pStyle w:val="ListParagraph"/>
        <w:numPr>
          <w:ilvl w:val="0"/>
          <w:numId w:val="16"/>
        </w:numPr>
        <w:rPr>
          <w:rFonts w:ascii="Arial" w:hAnsi="Arial" w:cs="Arial"/>
          <w:sz w:val="20"/>
          <w:szCs w:val="20"/>
        </w:rPr>
      </w:pPr>
      <w:r>
        <w:rPr>
          <w:rFonts w:ascii="Arial" w:hAnsi="Arial" w:cs="Arial"/>
          <w:sz w:val="20"/>
          <w:szCs w:val="20"/>
        </w:rPr>
        <w:t>continue to communicate as the situation changes</w:t>
      </w:r>
    </w:p>
    <w:p w14:paraId="6AF5AB4B" w14:textId="77777777" w:rsidR="00EC0260" w:rsidRDefault="00EC0260" w:rsidP="00EC0260">
      <w:pPr>
        <w:pStyle w:val="ListParagraph"/>
        <w:numPr>
          <w:ilvl w:val="0"/>
          <w:numId w:val="16"/>
        </w:numPr>
        <w:rPr>
          <w:rFonts w:ascii="Arial" w:hAnsi="Arial" w:cs="Arial"/>
          <w:sz w:val="20"/>
          <w:szCs w:val="20"/>
        </w:rPr>
      </w:pPr>
      <w:r>
        <w:rPr>
          <w:rFonts w:ascii="Arial" w:hAnsi="Arial" w:cs="Arial"/>
          <w:sz w:val="20"/>
          <w:szCs w:val="20"/>
        </w:rPr>
        <w:t>listen to the concerns of staff regarding catching the infection, and to respond appropriately in all cases, providing reassurances where possible, and details of all preventative measures available</w:t>
      </w:r>
    </w:p>
    <w:p w14:paraId="6DB95733" w14:textId="77777777" w:rsidR="00EC0260" w:rsidRDefault="00EC0260" w:rsidP="00EC0260">
      <w:pPr>
        <w:pStyle w:val="ListParagraph"/>
        <w:numPr>
          <w:ilvl w:val="0"/>
          <w:numId w:val="16"/>
        </w:numPr>
        <w:rPr>
          <w:rFonts w:ascii="Arial" w:hAnsi="Arial" w:cs="Arial"/>
          <w:sz w:val="20"/>
          <w:szCs w:val="20"/>
        </w:rPr>
      </w:pPr>
      <w:r>
        <w:rPr>
          <w:rFonts w:ascii="Arial" w:hAnsi="Arial" w:cs="Arial"/>
          <w:sz w:val="20"/>
          <w:szCs w:val="20"/>
        </w:rPr>
        <w:t>ensure staff and supervisors are aware of relevant policies regarding sickness reporting, payment of SSP, etc</w:t>
      </w:r>
    </w:p>
    <w:p w14:paraId="7A534293" w14:textId="77777777" w:rsidR="00EC0260" w:rsidRDefault="00EC0260" w:rsidP="00EC0260">
      <w:pPr>
        <w:pStyle w:val="ListParagraph"/>
        <w:numPr>
          <w:ilvl w:val="0"/>
          <w:numId w:val="16"/>
        </w:numPr>
        <w:rPr>
          <w:rFonts w:ascii="Arial" w:hAnsi="Arial" w:cs="Arial"/>
          <w:sz w:val="20"/>
          <w:szCs w:val="20"/>
        </w:rPr>
      </w:pPr>
      <w:r>
        <w:rPr>
          <w:rFonts w:ascii="Arial" w:hAnsi="Arial" w:cs="Arial"/>
          <w:sz w:val="20"/>
          <w:szCs w:val="20"/>
        </w:rPr>
        <w:t>maintain a high vigilance on staff morale and stress levels, providing advice, guidance and support where appropriate and available</w:t>
      </w:r>
    </w:p>
    <w:p w14:paraId="672DF5C4" w14:textId="77777777" w:rsidR="00EC0260" w:rsidRPr="005573C0" w:rsidRDefault="00EC0260" w:rsidP="00EC0260">
      <w:pPr>
        <w:pStyle w:val="ListParagraph"/>
        <w:numPr>
          <w:ilvl w:val="0"/>
          <w:numId w:val="16"/>
        </w:numPr>
        <w:rPr>
          <w:rFonts w:ascii="Arial" w:hAnsi="Arial" w:cs="Arial"/>
          <w:sz w:val="20"/>
          <w:szCs w:val="20"/>
        </w:rPr>
      </w:pPr>
      <w:r>
        <w:rPr>
          <w:rFonts w:ascii="Arial" w:hAnsi="Arial" w:cs="Arial"/>
          <w:sz w:val="20"/>
          <w:szCs w:val="20"/>
        </w:rPr>
        <w:t>have regard to working hours, including ensuring that unless opt-out arrangements are in place, staff comply with the Working Time Regulations around appropriate length of daily and weekly working hours and rest breaks.</w:t>
      </w:r>
    </w:p>
    <w:p w14:paraId="693A3D7D" w14:textId="77777777" w:rsidR="00EC0260" w:rsidRPr="005573C0" w:rsidRDefault="00EC0260" w:rsidP="00EC0260">
      <w:pPr>
        <w:pStyle w:val="ListParagraph"/>
        <w:numPr>
          <w:ilvl w:val="0"/>
          <w:numId w:val="16"/>
        </w:numPr>
        <w:rPr>
          <w:rFonts w:ascii="Arial" w:hAnsi="Arial" w:cs="Arial"/>
          <w:sz w:val="20"/>
          <w:szCs w:val="20"/>
        </w:rPr>
      </w:pPr>
      <w:r w:rsidRPr="005573C0">
        <w:rPr>
          <w:rFonts w:ascii="Arial" w:hAnsi="Arial" w:cs="Arial"/>
          <w:sz w:val="20"/>
          <w:szCs w:val="20"/>
        </w:rPr>
        <w:t>encourage staff to report symptoms of infectious diseases</w:t>
      </w:r>
    </w:p>
    <w:p w14:paraId="7A55C3B7" w14:textId="77777777" w:rsidR="00EC0260" w:rsidRPr="005573C0" w:rsidRDefault="00EC0260" w:rsidP="00EC0260">
      <w:pPr>
        <w:pStyle w:val="ListParagraph"/>
        <w:numPr>
          <w:ilvl w:val="0"/>
          <w:numId w:val="16"/>
        </w:numPr>
        <w:rPr>
          <w:rFonts w:ascii="Arial" w:hAnsi="Arial" w:cs="Arial"/>
          <w:sz w:val="20"/>
          <w:szCs w:val="20"/>
        </w:rPr>
      </w:pPr>
      <w:r w:rsidRPr="005573C0">
        <w:rPr>
          <w:rFonts w:ascii="Arial" w:hAnsi="Arial" w:cs="Arial"/>
          <w:sz w:val="20"/>
          <w:szCs w:val="20"/>
        </w:rPr>
        <w:t>ensure staff who have infectious disease symptoms do not come to work and, in the case of diarrhoea and vomiting, they stay away for at least 48 hours after the symptoms have stopped</w:t>
      </w:r>
    </w:p>
    <w:p w14:paraId="4742457B" w14:textId="77777777" w:rsidR="00EC0260" w:rsidRPr="005573C0" w:rsidRDefault="00EC0260" w:rsidP="00EC0260">
      <w:pPr>
        <w:pStyle w:val="ListParagraph"/>
        <w:numPr>
          <w:ilvl w:val="0"/>
          <w:numId w:val="16"/>
        </w:numPr>
        <w:rPr>
          <w:rFonts w:ascii="Arial" w:hAnsi="Arial" w:cs="Arial"/>
          <w:sz w:val="20"/>
          <w:szCs w:val="20"/>
        </w:rPr>
      </w:pPr>
      <w:r w:rsidRPr="005573C0">
        <w:rPr>
          <w:rFonts w:ascii="Arial" w:hAnsi="Arial" w:cs="Arial"/>
          <w:sz w:val="20"/>
          <w:szCs w:val="20"/>
        </w:rPr>
        <w:t>where required, ensure notifiable outbreaks are reported to the relevant authority e.g., HSE</w:t>
      </w:r>
    </w:p>
    <w:p w14:paraId="54705F37" w14:textId="77777777" w:rsidR="00EC0260" w:rsidRPr="005573C0" w:rsidRDefault="00EC0260" w:rsidP="00EC0260">
      <w:pPr>
        <w:pStyle w:val="ListParagraph"/>
        <w:numPr>
          <w:ilvl w:val="0"/>
          <w:numId w:val="16"/>
        </w:numPr>
        <w:rPr>
          <w:rFonts w:ascii="Arial" w:hAnsi="Arial" w:cs="Arial"/>
          <w:sz w:val="20"/>
          <w:szCs w:val="20"/>
        </w:rPr>
      </w:pPr>
      <w:r w:rsidRPr="005573C0">
        <w:rPr>
          <w:rFonts w:ascii="Arial" w:hAnsi="Arial" w:cs="Arial"/>
          <w:sz w:val="20"/>
          <w:szCs w:val="20"/>
        </w:rPr>
        <w:t>co-operate with any investigation by a relevant authority and comply with any investigation findings</w:t>
      </w:r>
    </w:p>
    <w:p w14:paraId="7601B185" w14:textId="77777777" w:rsidR="00EC0260" w:rsidRPr="005573C0" w:rsidRDefault="00EC0260" w:rsidP="00EC0260">
      <w:pPr>
        <w:pStyle w:val="ListParagraph"/>
        <w:numPr>
          <w:ilvl w:val="0"/>
          <w:numId w:val="16"/>
        </w:numPr>
        <w:rPr>
          <w:rFonts w:ascii="Arial" w:hAnsi="Arial" w:cs="Arial"/>
          <w:sz w:val="20"/>
          <w:szCs w:val="20"/>
        </w:rPr>
      </w:pPr>
      <w:r w:rsidRPr="005573C0">
        <w:rPr>
          <w:rFonts w:ascii="Arial" w:hAnsi="Arial" w:cs="Arial"/>
          <w:sz w:val="20"/>
          <w:szCs w:val="20"/>
        </w:rPr>
        <w:t>prioritise cleaning, paying particular attention to the cleaning and disinfecting of toilets, handles, support handrails, taps and wash basins</w:t>
      </w:r>
    </w:p>
    <w:p w14:paraId="3A0434C7" w14:textId="77777777" w:rsidR="00EC0260" w:rsidRPr="005573C0" w:rsidRDefault="00EC0260" w:rsidP="00EC0260">
      <w:pPr>
        <w:pStyle w:val="ListParagraph"/>
        <w:numPr>
          <w:ilvl w:val="0"/>
          <w:numId w:val="16"/>
        </w:numPr>
        <w:rPr>
          <w:rFonts w:ascii="Arial" w:hAnsi="Arial" w:cs="Arial"/>
          <w:sz w:val="20"/>
          <w:szCs w:val="20"/>
        </w:rPr>
      </w:pPr>
      <w:r w:rsidRPr="005573C0">
        <w:rPr>
          <w:rFonts w:ascii="Arial" w:hAnsi="Arial" w:cs="Arial"/>
          <w:sz w:val="20"/>
          <w:szCs w:val="20"/>
        </w:rPr>
        <w:t>ensure staff pay strict attention to infection control procedures, in particular to the washing of hands and the wearing of protective clothing if required</w:t>
      </w:r>
    </w:p>
    <w:p w14:paraId="4E697AB4" w14:textId="77777777" w:rsidR="00EC0260" w:rsidRPr="005573C0" w:rsidRDefault="00EC0260" w:rsidP="00EC0260">
      <w:pPr>
        <w:pStyle w:val="ListParagraph"/>
        <w:numPr>
          <w:ilvl w:val="0"/>
          <w:numId w:val="16"/>
        </w:numPr>
        <w:rPr>
          <w:rFonts w:ascii="Arial" w:hAnsi="Arial" w:cs="Arial"/>
          <w:sz w:val="20"/>
          <w:szCs w:val="20"/>
        </w:rPr>
      </w:pPr>
      <w:r w:rsidRPr="005573C0">
        <w:rPr>
          <w:rFonts w:ascii="Arial" w:hAnsi="Arial" w:cs="Arial"/>
          <w:sz w:val="20"/>
          <w:szCs w:val="20"/>
        </w:rPr>
        <w:t>provide and use antibacterial hand wash in all hand washing areas</w:t>
      </w:r>
    </w:p>
    <w:p w14:paraId="3F951F03" w14:textId="77777777" w:rsidR="00EC0260" w:rsidRDefault="00EC0260" w:rsidP="00EC0260">
      <w:pPr>
        <w:pStyle w:val="ListParagraph"/>
        <w:numPr>
          <w:ilvl w:val="0"/>
          <w:numId w:val="16"/>
        </w:numPr>
        <w:rPr>
          <w:rFonts w:ascii="Arial" w:hAnsi="Arial" w:cs="Arial"/>
          <w:sz w:val="20"/>
          <w:szCs w:val="20"/>
        </w:rPr>
      </w:pPr>
      <w:r w:rsidRPr="005573C0">
        <w:rPr>
          <w:rFonts w:ascii="Arial" w:hAnsi="Arial" w:cs="Arial"/>
          <w:sz w:val="20"/>
          <w:szCs w:val="20"/>
        </w:rPr>
        <w:t>inform visitors of the outbreak and discourage unnecessary visits</w:t>
      </w:r>
    </w:p>
    <w:p w14:paraId="47731BB2" w14:textId="34E9E89B" w:rsidR="00EC0656" w:rsidRDefault="00EC0656" w:rsidP="00EC0656">
      <w:pPr>
        <w:rPr>
          <w:rFonts w:ascii="Arial" w:hAnsi="Arial" w:cs="Arial"/>
          <w:sz w:val="20"/>
          <w:szCs w:val="20"/>
        </w:rPr>
      </w:pPr>
    </w:p>
    <w:p w14:paraId="74483C8D" w14:textId="77777777" w:rsidR="00E363A2" w:rsidRDefault="00E363A2" w:rsidP="00EC0656">
      <w:pPr>
        <w:rPr>
          <w:rFonts w:ascii="Arial" w:hAnsi="Arial" w:cs="Arial"/>
          <w:b/>
          <w:bCs/>
          <w:sz w:val="20"/>
          <w:szCs w:val="20"/>
        </w:rPr>
      </w:pPr>
    </w:p>
    <w:p w14:paraId="68E888E5" w14:textId="77777777" w:rsidR="00E363A2" w:rsidRDefault="00E363A2" w:rsidP="00EC0656">
      <w:pPr>
        <w:rPr>
          <w:rFonts w:ascii="Arial" w:hAnsi="Arial" w:cs="Arial"/>
          <w:b/>
          <w:bCs/>
          <w:sz w:val="20"/>
          <w:szCs w:val="20"/>
        </w:rPr>
      </w:pPr>
    </w:p>
    <w:p w14:paraId="0427CB0C" w14:textId="77777777" w:rsidR="00E363A2" w:rsidRDefault="00E363A2" w:rsidP="00EC0656">
      <w:pPr>
        <w:rPr>
          <w:rFonts w:ascii="Arial" w:hAnsi="Arial" w:cs="Arial"/>
          <w:b/>
          <w:bCs/>
          <w:sz w:val="20"/>
          <w:szCs w:val="20"/>
        </w:rPr>
      </w:pPr>
    </w:p>
    <w:p w14:paraId="319EAFF0" w14:textId="77777777" w:rsidR="00E363A2" w:rsidRDefault="00E363A2" w:rsidP="00EC0656">
      <w:pPr>
        <w:rPr>
          <w:rFonts w:ascii="Arial" w:hAnsi="Arial" w:cs="Arial"/>
          <w:b/>
          <w:bCs/>
          <w:sz w:val="20"/>
          <w:szCs w:val="20"/>
        </w:rPr>
      </w:pPr>
    </w:p>
    <w:p w14:paraId="679A5DB9" w14:textId="77777777" w:rsidR="00E363A2" w:rsidRDefault="00E363A2" w:rsidP="00EC0656">
      <w:pPr>
        <w:rPr>
          <w:rFonts w:ascii="Arial" w:hAnsi="Arial" w:cs="Arial"/>
          <w:b/>
          <w:bCs/>
          <w:sz w:val="20"/>
          <w:szCs w:val="20"/>
        </w:rPr>
      </w:pPr>
    </w:p>
    <w:p w14:paraId="33A1C5B1" w14:textId="77777777" w:rsidR="00E363A2" w:rsidRDefault="00E363A2" w:rsidP="00EC0656">
      <w:pPr>
        <w:rPr>
          <w:rFonts w:ascii="Arial" w:hAnsi="Arial" w:cs="Arial"/>
          <w:b/>
          <w:bCs/>
          <w:sz w:val="20"/>
          <w:szCs w:val="20"/>
        </w:rPr>
      </w:pPr>
    </w:p>
    <w:p w14:paraId="42F270D0" w14:textId="77777777" w:rsidR="00E363A2" w:rsidRDefault="00E363A2" w:rsidP="00EC0656">
      <w:pPr>
        <w:rPr>
          <w:rFonts w:ascii="Arial" w:hAnsi="Arial" w:cs="Arial"/>
          <w:b/>
          <w:bCs/>
          <w:sz w:val="20"/>
          <w:szCs w:val="20"/>
        </w:rPr>
      </w:pPr>
    </w:p>
    <w:p w14:paraId="1EF36CD4" w14:textId="77777777" w:rsidR="00E363A2" w:rsidRDefault="00E363A2" w:rsidP="00EC0656">
      <w:pPr>
        <w:rPr>
          <w:rFonts w:ascii="Arial" w:hAnsi="Arial" w:cs="Arial"/>
          <w:b/>
          <w:bCs/>
          <w:sz w:val="20"/>
          <w:szCs w:val="20"/>
        </w:rPr>
      </w:pPr>
    </w:p>
    <w:p w14:paraId="2B663DC9" w14:textId="77777777" w:rsidR="00E363A2" w:rsidRDefault="00E363A2" w:rsidP="00EC0656">
      <w:pPr>
        <w:rPr>
          <w:rFonts w:ascii="Arial" w:hAnsi="Arial" w:cs="Arial"/>
          <w:b/>
          <w:bCs/>
          <w:sz w:val="20"/>
          <w:szCs w:val="20"/>
        </w:rPr>
      </w:pPr>
    </w:p>
    <w:p w14:paraId="679EB7FE" w14:textId="77777777" w:rsidR="00E363A2" w:rsidRDefault="00E363A2" w:rsidP="00EC0656">
      <w:pPr>
        <w:rPr>
          <w:rFonts w:ascii="Arial" w:hAnsi="Arial" w:cs="Arial"/>
          <w:b/>
          <w:bCs/>
          <w:sz w:val="20"/>
          <w:szCs w:val="20"/>
        </w:rPr>
      </w:pPr>
    </w:p>
    <w:p w14:paraId="0C8D4D3E" w14:textId="0C5D053D" w:rsidR="00EC0656" w:rsidRDefault="00EC0656" w:rsidP="00EC0656">
      <w:pPr>
        <w:rPr>
          <w:rFonts w:ascii="Arial" w:hAnsi="Arial" w:cs="Arial"/>
          <w:b/>
          <w:bCs/>
          <w:sz w:val="20"/>
          <w:szCs w:val="20"/>
        </w:rPr>
      </w:pPr>
      <w:r w:rsidRPr="00EC0656">
        <w:rPr>
          <w:rFonts w:ascii="Arial" w:hAnsi="Arial" w:cs="Arial"/>
          <w:b/>
          <w:bCs/>
          <w:sz w:val="20"/>
          <w:szCs w:val="20"/>
        </w:rPr>
        <w:lastRenderedPageBreak/>
        <w:t>Code of Practice</w:t>
      </w:r>
    </w:p>
    <w:p w14:paraId="19C29D3A" w14:textId="5A16872C" w:rsidR="00EC0656" w:rsidRDefault="00EC0656" w:rsidP="00EC0656">
      <w:pPr>
        <w:rPr>
          <w:rFonts w:ascii="Arial" w:hAnsi="Arial" w:cs="Arial"/>
          <w:b/>
          <w:bCs/>
          <w:sz w:val="20"/>
          <w:szCs w:val="20"/>
        </w:rPr>
      </w:pPr>
    </w:p>
    <w:p w14:paraId="7F657E4E" w14:textId="5144B068" w:rsidR="00092C09" w:rsidRDefault="00EC0656" w:rsidP="00EC0656">
      <w:pPr>
        <w:rPr>
          <w:rFonts w:ascii="Arial" w:hAnsi="Arial" w:cs="Arial"/>
          <w:sz w:val="20"/>
          <w:szCs w:val="20"/>
        </w:rPr>
      </w:pPr>
      <w:r w:rsidRPr="00EC0656">
        <w:rPr>
          <w:rFonts w:ascii="Arial" w:hAnsi="Arial" w:cs="Arial"/>
          <w:sz w:val="20"/>
          <w:szCs w:val="20"/>
        </w:rPr>
        <w:t>The table below is the ‘Code of Practice’ for all providers of healthcare and adult social care on</w:t>
      </w:r>
      <w:r>
        <w:rPr>
          <w:rFonts w:ascii="Arial" w:hAnsi="Arial" w:cs="Arial"/>
          <w:sz w:val="20"/>
          <w:szCs w:val="20"/>
        </w:rPr>
        <w:t xml:space="preserve"> </w:t>
      </w:r>
      <w:r w:rsidRPr="00EC0656">
        <w:rPr>
          <w:rFonts w:ascii="Arial" w:hAnsi="Arial" w:cs="Arial"/>
          <w:sz w:val="20"/>
          <w:szCs w:val="20"/>
        </w:rPr>
        <w:t>the prevention of infections under The Health and Social Care Act 2008. This sets out the 10</w:t>
      </w:r>
      <w:r>
        <w:rPr>
          <w:rFonts w:ascii="Arial" w:hAnsi="Arial" w:cs="Arial"/>
          <w:sz w:val="20"/>
          <w:szCs w:val="20"/>
        </w:rPr>
        <w:t xml:space="preserve"> </w:t>
      </w:r>
      <w:r w:rsidRPr="00EC0656">
        <w:rPr>
          <w:rFonts w:ascii="Arial" w:hAnsi="Arial" w:cs="Arial"/>
          <w:sz w:val="20"/>
          <w:szCs w:val="20"/>
        </w:rPr>
        <w:t>criteria against which a registered provider will be judged on how it complies with the</w:t>
      </w:r>
      <w:r>
        <w:rPr>
          <w:rFonts w:ascii="Arial" w:hAnsi="Arial" w:cs="Arial"/>
          <w:sz w:val="20"/>
          <w:szCs w:val="20"/>
        </w:rPr>
        <w:t xml:space="preserve"> </w:t>
      </w:r>
      <w:r w:rsidRPr="00EC0656">
        <w:rPr>
          <w:rFonts w:ascii="Arial" w:hAnsi="Arial" w:cs="Arial"/>
          <w:sz w:val="20"/>
          <w:szCs w:val="20"/>
        </w:rPr>
        <w:t>registration requirements related to infection prevention.</w:t>
      </w:r>
    </w:p>
    <w:p w14:paraId="671D4361" w14:textId="77777777" w:rsidR="00921480" w:rsidRDefault="00921480" w:rsidP="00EC0656">
      <w:pPr>
        <w:rPr>
          <w:rFonts w:ascii="Arial" w:hAnsi="Arial" w:cs="Arial"/>
          <w:sz w:val="20"/>
          <w:szCs w:val="20"/>
        </w:rPr>
      </w:pPr>
    </w:p>
    <w:tbl>
      <w:tblPr>
        <w:tblStyle w:val="TableGrid"/>
        <w:tblW w:w="9225" w:type="dxa"/>
        <w:tblLook w:val="04A0" w:firstRow="1" w:lastRow="0" w:firstColumn="1" w:lastColumn="0" w:noHBand="0" w:noVBand="1"/>
      </w:tblPr>
      <w:tblGrid>
        <w:gridCol w:w="1410"/>
        <w:gridCol w:w="7815"/>
      </w:tblGrid>
      <w:tr w:rsidR="00EC0656" w:rsidRPr="00213081" w14:paraId="5553A21D" w14:textId="77777777" w:rsidTr="006276A2">
        <w:trPr>
          <w:trHeight w:val="498"/>
        </w:trPr>
        <w:tc>
          <w:tcPr>
            <w:tcW w:w="1410" w:type="dxa"/>
          </w:tcPr>
          <w:p w14:paraId="6D57DB11" w14:textId="77777777" w:rsidR="00EC0656" w:rsidRPr="00213081" w:rsidRDefault="00EC0656" w:rsidP="006276A2">
            <w:pPr>
              <w:rPr>
                <w:rFonts w:ascii="Arial" w:hAnsi="Arial" w:cs="Arial"/>
                <w:b/>
                <w:bCs/>
                <w:sz w:val="20"/>
                <w:szCs w:val="20"/>
              </w:rPr>
            </w:pPr>
            <w:r w:rsidRPr="00213081">
              <w:rPr>
                <w:rFonts w:ascii="Arial" w:hAnsi="Arial" w:cs="Arial"/>
                <w:b/>
                <w:bCs/>
                <w:sz w:val="20"/>
                <w:szCs w:val="20"/>
              </w:rPr>
              <w:t>Compliance Criterion</w:t>
            </w:r>
          </w:p>
        </w:tc>
        <w:tc>
          <w:tcPr>
            <w:tcW w:w="7815" w:type="dxa"/>
          </w:tcPr>
          <w:p w14:paraId="5E7BFADC" w14:textId="77777777" w:rsidR="00EC0656" w:rsidRPr="00213081" w:rsidRDefault="00EC0656" w:rsidP="006276A2">
            <w:pPr>
              <w:rPr>
                <w:rFonts w:ascii="Arial" w:hAnsi="Arial" w:cs="Arial"/>
                <w:b/>
                <w:bCs/>
                <w:sz w:val="20"/>
                <w:szCs w:val="20"/>
              </w:rPr>
            </w:pPr>
            <w:r w:rsidRPr="00213081">
              <w:rPr>
                <w:rFonts w:ascii="Arial" w:hAnsi="Arial" w:cs="Arial"/>
                <w:b/>
                <w:bCs/>
                <w:sz w:val="20"/>
                <w:szCs w:val="20"/>
              </w:rPr>
              <w:t>What the registered provider will need to demonstrate</w:t>
            </w:r>
          </w:p>
        </w:tc>
      </w:tr>
      <w:tr w:rsidR="00EC0656" w:rsidRPr="00213081" w14:paraId="008DF3C9" w14:textId="77777777" w:rsidTr="006276A2">
        <w:trPr>
          <w:trHeight w:val="256"/>
        </w:trPr>
        <w:tc>
          <w:tcPr>
            <w:tcW w:w="1410" w:type="dxa"/>
          </w:tcPr>
          <w:p w14:paraId="047F045C" w14:textId="77777777" w:rsidR="00EC0656" w:rsidRPr="00213081" w:rsidRDefault="00EC0656" w:rsidP="006276A2">
            <w:pPr>
              <w:rPr>
                <w:rFonts w:ascii="Arial" w:hAnsi="Arial" w:cs="Arial"/>
                <w:sz w:val="20"/>
                <w:szCs w:val="20"/>
              </w:rPr>
            </w:pPr>
            <w:r w:rsidRPr="00213081">
              <w:rPr>
                <w:rFonts w:ascii="Arial" w:hAnsi="Arial" w:cs="Arial"/>
                <w:sz w:val="20"/>
                <w:szCs w:val="20"/>
              </w:rPr>
              <w:t>1</w:t>
            </w:r>
          </w:p>
        </w:tc>
        <w:tc>
          <w:tcPr>
            <w:tcW w:w="7815" w:type="dxa"/>
          </w:tcPr>
          <w:p w14:paraId="17D6FE63" w14:textId="77777777" w:rsidR="00EC0656" w:rsidRPr="00213081" w:rsidRDefault="00EC0656" w:rsidP="006276A2">
            <w:pPr>
              <w:rPr>
                <w:rFonts w:ascii="Arial" w:hAnsi="Arial" w:cs="Arial"/>
                <w:sz w:val="20"/>
                <w:szCs w:val="20"/>
              </w:rPr>
            </w:pPr>
            <w:r w:rsidRPr="00213081">
              <w:rPr>
                <w:rFonts w:ascii="Arial" w:hAnsi="Arial" w:cs="Arial"/>
                <w:sz w:val="20"/>
                <w:szCs w:val="20"/>
              </w:rPr>
              <w:t>Systems to manage and monitor the prevention and control of infection.</w:t>
            </w:r>
          </w:p>
          <w:p w14:paraId="2DE9E1F3" w14:textId="77777777" w:rsidR="00EC0656" w:rsidRPr="00213081" w:rsidRDefault="00EC0656" w:rsidP="006276A2">
            <w:pPr>
              <w:rPr>
                <w:rFonts w:ascii="Arial" w:hAnsi="Arial" w:cs="Arial"/>
                <w:sz w:val="20"/>
                <w:szCs w:val="20"/>
              </w:rPr>
            </w:pPr>
            <w:r w:rsidRPr="00213081">
              <w:rPr>
                <w:rFonts w:ascii="Arial" w:hAnsi="Arial" w:cs="Arial"/>
                <w:sz w:val="20"/>
                <w:szCs w:val="20"/>
              </w:rPr>
              <w:t>These systems use risk assessments and consider the susceptibility of service users and any risks that their environment and other users may pose to them.</w:t>
            </w:r>
          </w:p>
        </w:tc>
      </w:tr>
      <w:tr w:rsidR="00EC0656" w:rsidRPr="00213081" w14:paraId="1F5856B9" w14:textId="77777777" w:rsidTr="006276A2">
        <w:trPr>
          <w:trHeight w:val="241"/>
        </w:trPr>
        <w:tc>
          <w:tcPr>
            <w:tcW w:w="1410" w:type="dxa"/>
          </w:tcPr>
          <w:p w14:paraId="60CE0497" w14:textId="77777777" w:rsidR="00EC0656" w:rsidRPr="00213081" w:rsidRDefault="00EC0656" w:rsidP="006276A2">
            <w:pPr>
              <w:rPr>
                <w:rFonts w:ascii="Arial" w:hAnsi="Arial" w:cs="Arial"/>
                <w:sz w:val="20"/>
                <w:szCs w:val="20"/>
              </w:rPr>
            </w:pPr>
            <w:r w:rsidRPr="00213081">
              <w:rPr>
                <w:rFonts w:ascii="Arial" w:hAnsi="Arial" w:cs="Arial"/>
                <w:sz w:val="20"/>
                <w:szCs w:val="20"/>
              </w:rPr>
              <w:t>2</w:t>
            </w:r>
          </w:p>
        </w:tc>
        <w:tc>
          <w:tcPr>
            <w:tcW w:w="7815" w:type="dxa"/>
          </w:tcPr>
          <w:p w14:paraId="5A92F2E4" w14:textId="77777777" w:rsidR="00EC0656" w:rsidRPr="00213081" w:rsidRDefault="00EC0656" w:rsidP="006276A2">
            <w:pPr>
              <w:rPr>
                <w:rFonts w:ascii="Arial" w:hAnsi="Arial" w:cs="Arial"/>
                <w:sz w:val="20"/>
                <w:szCs w:val="20"/>
              </w:rPr>
            </w:pPr>
            <w:r w:rsidRPr="00213081">
              <w:rPr>
                <w:rFonts w:ascii="Arial" w:hAnsi="Arial" w:cs="Arial"/>
                <w:sz w:val="20"/>
                <w:szCs w:val="20"/>
              </w:rPr>
              <w:t>Provide and maintain a clean and appropriate environment in managed</w:t>
            </w:r>
          </w:p>
          <w:p w14:paraId="527CF88F" w14:textId="77777777" w:rsidR="00EC0656" w:rsidRPr="00213081" w:rsidRDefault="00EC0656" w:rsidP="006276A2">
            <w:pPr>
              <w:rPr>
                <w:rFonts w:ascii="Arial" w:hAnsi="Arial" w:cs="Arial"/>
                <w:sz w:val="20"/>
                <w:szCs w:val="20"/>
              </w:rPr>
            </w:pPr>
            <w:r w:rsidRPr="00213081">
              <w:rPr>
                <w:rFonts w:ascii="Arial" w:hAnsi="Arial" w:cs="Arial"/>
                <w:sz w:val="20"/>
                <w:szCs w:val="20"/>
              </w:rPr>
              <w:t>premises that facilitates the prevention and control of infections.</w:t>
            </w:r>
          </w:p>
        </w:tc>
      </w:tr>
      <w:tr w:rsidR="00EC0656" w:rsidRPr="00213081" w14:paraId="723EFD09" w14:textId="77777777" w:rsidTr="006276A2">
        <w:trPr>
          <w:trHeight w:val="256"/>
        </w:trPr>
        <w:tc>
          <w:tcPr>
            <w:tcW w:w="1410" w:type="dxa"/>
          </w:tcPr>
          <w:p w14:paraId="1B03C9B5" w14:textId="77777777" w:rsidR="00EC0656" w:rsidRPr="00213081" w:rsidRDefault="00EC0656" w:rsidP="006276A2">
            <w:pPr>
              <w:rPr>
                <w:rFonts w:ascii="Arial" w:hAnsi="Arial" w:cs="Arial"/>
                <w:sz w:val="20"/>
                <w:szCs w:val="20"/>
              </w:rPr>
            </w:pPr>
            <w:r w:rsidRPr="00213081">
              <w:rPr>
                <w:rFonts w:ascii="Arial" w:hAnsi="Arial" w:cs="Arial"/>
                <w:sz w:val="20"/>
                <w:szCs w:val="20"/>
              </w:rPr>
              <w:t>3</w:t>
            </w:r>
          </w:p>
        </w:tc>
        <w:tc>
          <w:tcPr>
            <w:tcW w:w="7815" w:type="dxa"/>
          </w:tcPr>
          <w:p w14:paraId="7B5DD7B4" w14:textId="77777777" w:rsidR="00EC0656" w:rsidRPr="00213081" w:rsidRDefault="00EC0656" w:rsidP="006276A2">
            <w:pPr>
              <w:rPr>
                <w:rFonts w:ascii="Arial" w:hAnsi="Arial" w:cs="Arial"/>
                <w:sz w:val="20"/>
                <w:szCs w:val="20"/>
              </w:rPr>
            </w:pPr>
            <w:r w:rsidRPr="00213081">
              <w:rPr>
                <w:rFonts w:ascii="Arial" w:hAnsi="Arial" w:cs="Arial"/>
                <w:sz w:val="20"/>
                <w:szCs w:val="20"/>
              </w:rPr>
              <w:t>Ensure appropriate antimicrobial use to optimise patient outcomes and to</w:t>
            </w:r>
          </w:p>
          <w:p w14:paraId="5A290202" w14:textId="77777777" w:rsidR="00EC0656" w:rsidRPr="00213081" w:rsidRDefault="00EC0656" w:rsidP="006276A2">
            <w:pPr>
              <w:rPr>
                <w:rFonts w:ascii="Arial" w:hAnsi="Arial" w:cs="Arial"/>
                <w:sz w:val="20"/>
                <w:szCs w:val="20"/>
              </w:rPr>
            </w:pPr>
            <w:r w:rsidRPr="00213081">
              <w:rPr>
                <w:rFonts w:ascii="Arial" w:hAnsi="Arial" w:cs="Arial"/>
                <w:sz w:val="20"/>
                <w:szCs w:val="20"/>
              </w:rPr>
              <w:t>reduce the risk of adverse events and antimicrobial resistance.</w:t>
            </w:r>
          </w:p>
        </w:tc>
      </w:tr>
      <w:tr w:rsidR="00EC0656" w:rsidRPr="00213081" w14:paraId="2EB4B223" w14:textId="77777777" w:rsidTr="006276A2">
        <w:trPr>
          <w:trHeight w:val="256"/>
        </w:trPr>
        <w:tc>
          <w:tcPr>
            <w:tcW w:w="1410" w:type="dxa"/>
          </w:tcPr>
          <w:p w14:paraId="757E3B33" w14:textId="77777777" w:rsidR="00EC0656" w:rsidRPr="00213081" w:rsidRDefault="00EC0656" w:rsidP="006276A2">
            <w:pPr>
              <w:rPr>
                <w:rFonts w:ascii="Arial" w:hAnsi="Arial" w:cs="Arial"/>
                <w:sz w:val="20"/>
                <w:szCs w:val="20"/>
              </w:rPr>
            </w:pPr>
            <w:r w:rsidRPr="00213081">
              <w:rPr>
                <w:rFonts w:ascii="Arial" w:hAnsi="Arial" w:cs="Arial"/>
                <w:sz w:val="20"/>
                <w:szCs w:val="20"/>
              </w:rPr>
              <w:t>4</w:t>
            </w:r>
          </w:p>
        </w:tc>
        <w:tc>
          <w:tcPr>
            <w:tcW w:w="7815" w:type="dxa"/>
          </w:tcPr>
          <w:p w14:paraId="06B21A54" w14:textId="77777777" w:rsidR="00EC0656" w:rsidRPr="00213081" w:rsidRDefault="00EC0656" w:rsidP="006276A2">
            <w:pPr>
              <w:rPr>
                <w:rFonts w:ascii="Arial" w:hAnsi="Arial" w:cs="Arial"/>
                <w:sz w:val="20"/>
                <w:szCs w:val="20"/>
              </w:rPr>
            </w:pPr>
            <w:r w:rsidRPr="00213081">
              <w:rPr>
                <w:rFonts w:ascii="Arial" w:hAnsi="Arial" w:cs="Arial"/>
                <w:sz w:val="20"/>
                <w:szCs w:val="20"/>
              </w:rPr>
              <w:t>Provide suitable accurate information on infections to service users, their</w:t>
            </w:r>
          </w:p>
          <w:p w14:paraId="79A8B34C" w14:textId="77777777" w:rsidR="00EC0656" w:rsidRPr="00213081" w:rsidRDefault="00EC0656" w:rsidP="006276A2">
            <w:pPr>
              <w:rPr>
                <w:rFonts w:ascii="Arial" w:hAnsi="Arial" w:cs="Arial"/>
                <w:sz w:val="20"/>
                <w:szCs w:val="20"/>
              </w:rPr>
            </w:pPr>
            <w:r w:rsidRPr="00213081">
              <w:rPr>
                <w:rFonts w:ascii="Arial" w:hAnsi="Arial" w:cs="Arial"/>
                <w:sz w:val="20"/>
                <w:szCs w:val="20"/>
              </w:rPr>
              <w:t>visitors and any person concerned with providing further support or nursing/</w:t>
            </w:r>
          </w:p>
          <w:p w14:paraId="57F35FF2" w14:textId="77777777" w:rsidR="00EC0656" w:rsidRPr="00213081" w:rsidRDefault="00EC0656" w:rsidP="006276A2">
            <w:pPr>
              <w:rPr>
                <w:rFonts w:ascii="Arial" w:hAnsi="Arial" w:cs="Arial"/>
                <w:sz w:val="20"/>
                <w:szCs w:val="20"/>
              </w:rPr>
            </w:pPr>
            <w:r w:rsidRPr="00213081">
              <w:rPr>
                <w:rFonts w:ascii="Arial" w:hAnsi="Arial" w:cs="Arial"/>
                <w:sz w:val="20"/>
                <w:szCs w:val="20"/>
              </w:rPr>
              <w:t>medical care in a timely fashion.</w:t>
            </w:r>
          </w:p>
        </w:tc>
      </w:tr>
      <w:tr w:rsidR="00EC0656" w:rsidRPr="00213081" w14:paraId="6586D669" w14:textId="77777777" w:rsidTr="006276A2">
        <w:trPr>
          <w:trHeight w:val="241"/>
        </w:trPr>
        <w:tc>
          <w:tcPr>
            <w:tcW w:w="1410" w:type="dxa"/>
          </w:tcPr>
          <w:p w14:paraId="6522BFC8" w14:textId="77777777" w:rsidR="00EC0656" w:rsidRPr="00213081" w:rsidRDefault="00EC0656" w:rsidP="006276A2">
            <w:pPr>
              <w:rPr>
                <w:rFonts w:ascii="Arial" w:hAnsi="Arial" w:cs="Arial"/>
                <w:sz w:val="20"/>
                <w:szCs w:val="20"/>
              </w:rPr>
            </w:pPr>
            <w:r w:rsidRPr="00213081">
              <w:rPr>
                <w:rFonts w:ascii="Arial" w:hAnsi="Arial" w:cs="Arial"/>
                <w:sz w:val="20"/>
                <w:szCs w:val="20"/>
              </w:rPr>
              <w:t>5</w:t>
            </w:r>
          </w:p>
        </w:tc>
        <w:tc>
          <w:tcPr>
            <w:tcW w:w="7815" w:type="dxa"/>
          </w:tcPr>
          <w:p w14:paraId="0124380C" w14:textId="77777777" w:rsidR="00EC0656" w:rsidRPr="00213081" w:rsidRDefault="00EC0656" w:rsidP="006276A2">
            <w:pPr>
              <w:rPr>
                <w:rFonts w:ascii="Arial" w:hAnsi="Arial" w:cs="Arial"/>
                <w:sz w:val="20"/>
                <w:szCs w:val="20"/>
              </w:rPr>
            </w:pPr>
            <w:r w:rsidRPr="00213081">
              <w:rPr>
                <w:rFonts w:ascii="Arial" w:hAnsi="Arial" w:cs="Arial"/>
                <w:sz w:val="20"/>
                <w:szCs w:val="20"/>
              </w:rPr>
              <w:t>Ensure prompt identification of people who have or are at risk of developing an infection so that they receive timely and appropriate treatment to reduce the risk of transmitting infection to other people.</w:t>
            </w:r>
          </w:p>
        </w:tc>
      </w:tr>
      <w:tr w:rsidR="00EC0656" w:rsidRPr="00213081" w14:paraId="05E5221D" w14:textId="77777777" w:rsidTr="006276A2">
        <w:trPr>
          <w:trHeight w:val="256"/>
        </w:trPr>
        <w:tc>
          <w:tcPr>
            <w:tcW w:w="1410" w:type="dxa"/>
          </w:tcPr>
          <w:p w14:paraId="00DC60E0" w14:textId="77777777" w:rsidR="00EC0656" w:rsidRPr="00213081" w:rsidRDefault="00EC0656" w:rsidP="006276A2">
            <w:pPr>
              <w:rPr>
                <w:rFonts w:ascii="Arial" w:hAnsi="Arial" w:cs="Arial"/>
                <w:sz w:val="20"/>
                <w:szCs w:val="20"/>
              </w:rPr>
            </w:pPr>
            <w:r w:rsidRPr="00213081">
              <w:rPr>
                <w:rFonts w:ascii="Arial" w:hAnsi="Arial" w:cs="Arial"/>
                <w:sz w:val="20"/>
                <w:szCs w:val="20"/>
              </w:rPr>
              <w:t>6</w:t>
            </w:r>
          </w:p>
        </w:tc>
        <w:tc>
          <w:tcPr>
            <w:tcW w:w="7815" w:type="dxa"/>
          </w:tcPr>
          <w:p w14:paraId="217D3171" w14:textId="77777777" w:rsidR="00EC0656" w:rsidRPr="00213081" w:rsidRDefault="00EC0656" w:rsidP="006276A2">
            <w:pPr>
              <w:rPr>
                <w:rFonts w:ascii="Arial" w:hAnsi="Arial" w:cs="Arial"/>
                <w:sz w:val="20"/>
                <w:szCs w:val="20"/>
              </w:rPr>
            </w:pPr>
            <w:r w:rsidRPr="00213081">
              <w:rPr>
                <w:rFonts w:ascii="Arial" w:hAnsi="Arial" w:cs="Arial"/>
                <w:sz w:val="20"/>
                <w:szCs w:val="20"/>
              </w:rPr>
              <w:t>Systems to ensure that all care workers (including contractors and</w:t>
            </w:r>
          </w:p>
          <w:p w14:paraId="5ADE7B24" w14:textId="77777777" w:rsidR="00EC0656" w:rsidRPr="00213081" w:rsidRDefault="00EC0656" w:rsidP="006276A2">
            <w:pPr>
              <w:rPr>
                <w:rFonts w:ascii="Arial" w:hAnsi="Arial" w:cs="Arial"/>
                <w:sz w:val="20"/>
                <w:szCs w:val="20"/>
              </w:rPr>
            </w:pPr>
            <w:r w:rsidRPr="00213081">
              <w:rPr>
                <w:rFonts w:ascii="Arial" w:hAnsi="Arial" w:cs="Arial"/>
                <w:sz w:val="20"/>
                <w:szCs w:val="20"/>
              </w:rPr>
              <w:t>volunteers) are aware of and discharge their responsibilities in the process of</w:t>
            </w:r>
          </w:p>
          <w:p w14:paraId="2426F72C" w14:textId="77777777" w:rsidR="00EC0656" w:rsidRPr="00213081" w:rsidRDefault="00EC0656" w:rsidP="006276A2">
            <w:pPr>
              <w:rPr>
                <w:rFonts w:ascii="Arial" w:hAnsi="Arial" w:cs="Arial"/>
                <w:sz w:val="20"/>
                <w:szCs w:val="20"/>
              </w:rPr>
            </w:pPr>
            <w:r w:rsidRPr="00213081">
              <w:rPr>
                <w:rFonts w:ascii="Arial" w:hAnsi="Arial" w:cs="Arial"/>
                <w:sz w:val="20"/>
                <w:szCs w:val="20"/>
              </w:rPr>
              <w:t>preventing and controlling infection.</w:t>
            </w:r>
          </w:p>
        </w:tc>
      </w:tr>
      <w:tr w:rsidR="00EC0656" w:rsidRPr="00213081" w14:paraId="7CF426B9" w14:textId="77777777" w:rsidTr="006276A2">
        <w:trPr>
          <w:trHeight w:val="241"/>
        </w:trPr>
        <w:tc>
          <w:tcPr>
            <w:tcW w:w="1410" w:type="dxa"/>
          </w:tcPr>
          <w:p w14:paraId="425A5ED1" w14:textId="77777777" w:rsidR="00EC0656" w:rsidRPr="00213081" w:rsidRDefault="00EC0656" w:rsidP="006276A2">
            <w:pPr>
              <w:rPr>
                <w:rFonts w:ascii="Arial" w:hAnsi="Arial" w:cs="Arial"/>
                <w:sz w:val="20"/>
                <w:szCs w:val="20"/>
              </w:rPr>
            </w:pPr>
            <w:r w:rsidRPr="00213081">
              <w:rPr>
                <w:rFonts w:ascii="Arial" w:hAnsi="Arial" w:cs="Arial"/>
                <w:sz w:val="20"/>
                <w:szCs w:val="20"/>
              </w:rPr>
              <w:t>7</w:t>
            </w:r>
          </w:p>
        </w:tc>
        <w:tc>
          <w:tcPr>
            <w:tcW w:w="7815" w:type="dxa"/>
          </w:tcPr>
          <w:p w14:paraId="1FF45F2E" w14:textId="77777777" w:rsidR="00EC0656" w:rsidRPr="00213081" w:rsidRDefault="00EC0656" w:rsidP="006276A2">
            <w:pPr>
              <w:rPr>
                <w:rFonts w:ascii="Arial" w:hAnsi="Arial" w:cs="Arial"/>
                <w:sz w:val="20"/>
                <w:szCs w:val="20"/>
              </w:rPr>
            </w:pPr>
            <w:r w:rsidRPr="00213081">
              <w:rPr>
                <w:rFonts w:ascii="Arial" w:hAnsi="Arial" w:cs="Arial"/>
                <w:sz w:val="20"/>
                <w:szCs w:val="20"/>
              </w:rPr>
              <w:t>Provide or secure adequate isolation facilities.</w:t>
            </w:r>
          </w:p>
        </w:tc>
      </w:tr>
      <w:tr w:rsidR="00EC0656" w:rsidRPr="00213081" w14:paraId="20A782C4" w14:textId="77777777" w:rsidTr="006276A2">
        <w:trPr>
          <w:trHeight w:val="241"/>
        </w:trPr>
        <w:tc>
          <w:tcPr>
            <w:tcW w:w="1410" w:type="dxa"/>
          </w:tcPr>
          <w:p w14:paraId="3D7E7E32" w14:textId="77777777" w:rsidR="00EC0656" w:rsidRPr="00213081" w:rsidRDefault="00EC0656" w:rsidP="006276A2">
            <w:pPr>
              <w:rPr>
                <w:rFonts w:ascii="Arial" w:hAnsi="Arial" w:cs="Arial"/>
                <w:sz w:val="20"/>
                <w:szCs w:val="20"/>
              </w:rPr>
            </w:pPr>
            <w:r w:rsidRPr="00213081">
              <w:rPr>
                <w:rFonts w:ascii="Arial" w:hAnsi="Arial" w:cs="Arial"/>
                <w:sz w:val="20"/>
                <w:szCs w:val="20"/>
              </w:rPr>
              <w:t>8</w:t>
            </w:r>
          </w:p>
        </w:tc>
        <w:tc>
          <w:tcPr>
            <w:tcW w:w="7815" w:type="dxa"/>
          </w:tcPr>
          <w:p w14:paraId="38BC08B9" w14:textId="77777777" w:rsidR="00EC0656" w:rsidRPr="00213081" w:rsidRDefault="00EC0656" w:rsidP="006276A2">
            <w:pPr>
              <w:rPr>
                <w:rFonts w:ascii="Arial" w:hAnsi="Arial" w:cs="Arial"/>
                <w:sz w:val="20"/>
                <w:szCs w:val="20"/>
              </w:rPr>
            </w:pPr>
            <w:r w:rsidRPr="00213081">
              <w:rPr>
                <w:rFonts w:ascii="Arial" w:hAnsi="Arial" w:cs="Arial"/>
                <w:sz w:val="20"/>
                <w:szCs w:val="20"/>
              </w:rPr>
              <w:t>Secure adequate access to laboratory support as appropriate.</w:t>
            </w:r>
          </w:p>
        </w:tc>
      </w:tr>
      <w:tr w:rsidR="00EC0656" w:rsidRPr="00213081" w14:paraId="5DC83E80" w14:textId="77777777" w:rsidTr="006276A2">
        <w:trPr>
          <w:trHeight w:val="241"/>
        </w:trPr>
        <w:tc>
          <w:tcPr>
            <w:tcW w:w="1410" w:type="dxa"/>
          </w:tcPr>
          <w:p w14:paraId="55505FB6" w14:textId="77777777" w:rsidR="00EC0656" w:rsidRPr="00213081" w:rsidRDefault="00EC0656" w:rsidP="006276A2">
            <w:pPr>
              <w:rPr>
                <w:rFonts w:ascii="Arial" w:hAnsi="Arial" w:cs="Arial"/>
                <w:sz w:val="20"/>
                <w:szCs w:val="20"/>
              </w:rPr>
            </w:pPr>
            <w:r w:rsidRPr="00213081">
              <w:rPr>
                <w:rFonts w:ascii="Arial" w:hAnsi="Arial" w:cs="Arial"/>
                <w:sz w:val="20"/>
                <w:szCs w:val="20"/>
              </w:rPr>
              <w:t>9</w:t>
            </w:r>
          </w:p>
        </w:tc>
        <w:tc>
          <w:tcPr>
            <w:tcW w:w="7815" w:type="dxa"/>
          </w:tcPr>
          <w:p w14:paraId="0774A00A" w14:textId="77777777" w:rsidR="00EC0656" w:rsidRPr="00213081" w:rsidRDefault="00EC0656" w:rsidP="006276A2">
            <w:pPr>
              <w:rPr>
                <w:rFonts w:ascii="Arial" w:hAnsi="Arial" w:cs="Arial"/>
                <w:sz w:val="20"/>
                <w:szCs w:val="20"/>
              </w:rPr>
            </w:pPr>
            <w:r w:rsidRPr="00213081">
              <w:rPr>
                <w:rFonts w:ascii="Arial" w:hAnsi="Arial" w:cs="Arial"/>
                <w:sz w:val="20"/>
                <w:szCs w:val="20"/>
              </w:rPr>
              <w:t>Have and adhere to policies, designed for the individual’s care and provider</w:t>
            </w:r>
          </w:p>
          <w:p w14:paraId="202C47B9" w14:textId="77777777" w:rsidR="00EC0656" w:rsidRPr="00213081" w:rsidRDefault="00EC0656" w:rsidP="006276A2">
            <w:pPr>
              <w:rPr>
                <w:rFonts w:ascii="Arial" w:hAnsi="Arial" w:cs="Arial"/>
                <w:sz w:val="20"/>
                <w:szCs w:val="20"/>
              </w:rPr>
            </w:pPr>
            <w:r w:rsidRPr="00213081">
              <w:rPr>
                <w:rFonts w:ascii="Arial" w:hAnsi="Arial" w:cs="Arial"/>
                <w:sz w:val="20"/>
                <w:szCs w:val="20"/>
              </w:rPr>
              <w:t>organisations that will help to prevent and control infections.</w:t>
            </w:r>
          </w:p>
        </w:tc>
      </w:tr>
      <w:tr w:rsidR="00EC0656" w:rsidRPr="00213081" w14:paraId="4FBDBC39" w14:textId="77777777" w:rsidTr="006276A2">
        <w:trPr>
          <w:trHeight w:val="241"/>
        </w:trPr>
        <w:tc>
          <w:tcPr>
            <w:tcW w:w="1410" w:type="dxa"/>
          </w:tcPr>
          <w:p w14:paraId="66129A7A" w14:textId="77777777" w:rsidR="00EC0656" w:rsidRPr="00213081" w:rsidRDefault="00EC0656" w:rsidP="006276A2">
            <w:pPr>
              <w:rPr>
                <w:rFonts w:ascii="Arial" w:hAnsi="Arial" w:cs="Arial"/>
                <w:sz w:val="20"/>
                <w:szCs w:val="20"/>
              </w:rPr>
            </w:pPr>
            <w:r w:rsidRPr="00213081">
              <w:rPr>
                <w:rFonts w:ascii="Arial" w:hAnsi="Arial" w:cs="Arial"/>
                <w:sz w:val="20"/>
                <w:szCs w:val="20"/>
              </w:rPr>
              <w:t>10</w:t>
            </w:r>
          </w:p>
        </w:tc>
        <w:tc>
          <w:tcPr>
            <w:tcW w:w="7815" w:type="dxa"/>
          </w:tcPr>
          <w:p w14:paraId="72BD1C53" w14:textId="77777777" w:rsidR="00EC0656" w:rsidRPr="00213081" w:rsidRDefault="00EC0656" w:rsidP="006276A2">
            <w:pPr>
              <w:rPr>
                <w:rFonts w:ascii="Arial" w:hAnsi="Arial" w:cs="Arial"/>
                <w:sz w:val="20"/>
                <w:szCs w:val="20"/>
              </w:rPr>
            </w:pPr>
            <w:r w:rsidRPr="00213081">
              <w:rPr>
                <w:rFonts w:ascii="Arial" w:hAnsi="Arial" w:cs="Arial"/>
                <w:sz w:val="20"/>
                <w:szCs w:val="20"/>
              </w:rPr>
              <w:t>Providers have a system in place to manage the occupational health needs</w:t>
            </w:r>
          </w:p>
          <w:p w14:paraId="5BF48C78" w14:textId="77777777" w:rsidR="00EC0656" w:rsidRPr="00213081" w:rsidRDefault="00EC0656" w:rsidP="006276A2">
            <w:pPr>
              <w:rPr>
                <w:rFonts w:ascii="Arial" w:hAnsi="Arial" w:cs="Arial"/>
                <w:sz w:val="20"/>
                <w:szCs w:val="20"/>
              </w:rPr>
            </w:pPr>
            <w:r w:rsidRPr="00213081">
              <w:rPr>
                <w:rFonts w:ascii="Arial" w:hAnsi="Arial" w:cs="Arial"/>
                <w:sz w:val="20"/>
                <w:szCs w:val="20"/>
              </w:rPr>
              <w:t>and obligations of staff in relation to infection.</w:t>
            </w:r>
          </w:p>
        </w:tc>
      </w:tr>
    </w:tbl>
    <w:p w14:paraId="1DBE39F0" w14:textId="55C743C6" w:rsidR="00EC0656" w:rsidRDefault="00EC0656" w:rsidP="00EC0656">
      <w:pPr>
        <w:rPr>
          <w:rFonts w:ascii="Arial" w:hAnsi="Arial" w:cs="Arial"/>
          <w:sz w:val="20"/>
          <w:szCs w:val="20"/>
        </w:rPr>
      </w:pPr>
    </w:p>
    <w:p w14:paraId="587FD4D3" w14:textId="15D8B2DA" w:rsidR="00EC0656" w:rsidRDefault="00DA700A" w:rsidP="00EC0656">
      <w:pPr>
        <w:rPr>
          <w:rFonts w:ascii="Arial" w:hAnsi="Arial" w:cs="Arial"/>
          <w:sz w:val="20"/>
          <w:szCs w:val="20"/>
        </w:rPr>
      </w:pPr>
      <w:hyperlink r:id="rId11" w:history="1">
        <w:r w:rsidR="00EC0656" w:rsidRPr="00753865">
          <w:rPr>
            <w:rStyle w:val="Hyperlink"/>
            <w:rFonts w:ascii="Arial" w:hAnsi="Arial" w:cs="Arial"/>
            <w:sz w:val="20"/>
            <w:szCs w:val="20"/>
          </w:rPr>
          <w:t>https://assets.publishing.service.gov.uk/government/uploads/system/uploads/attachment_data/file/449049/Code_of_practice_280715_acc.pdf</w:t>
        </w:r>
      </w:hyperlink>
    </w:p>
    <w:p w14:paraId="0711A16C" w14:textId="77777777" w:rsidR="00EC0656" w:rsidRPr="00EC0656" w:rsidRDefault="00EC0656" w:rsidP="00EC0656">
      <w:pPr>
        <w:rPr>
          <w:rFonts w:ascii="Arial" w:hAnsi="Arial" w:cs="Arial"/>
          <w:sz w:val="20"/>
          <w:szCs w:val="20"/>
        </w:rPr>
      </w:pPr>
    </w:p>
    <w:p w14:paraId="44584F12" w14:textId="0EFB04B3" w:rsidR="00EC0656" w:rsidRDefault="00EC0656" w:rsidP="00183337">
      <w:pPr>
        <w:pStyle w:val="ListParagraph"/>
        <w:ind w:left="0"/>
        <w:jc w:val="both"/>
        <w:rPr>
          <w:rFonts w:ascii="Arial" w:hAnsi="Arial" w:cs="Arial"/>
          <w:sz w:val="20"/>
          <w:szCs w:val="20"/>
        </w:rPr>
      </w:pPr>
      <w:r w:rsidRPr="00EC0656">
        <w:rPr>
          <w:rFonts w:ascii="Arial" w:hAnsi="Arial" w:cs="Arial"/>
          <w:sz w:val="20"/>
          <w:szCs w:val="20"/>
        </w:rPr>
        <w:t xml:space="preserve">The Company endeavours to </w:t>
      </w:r>
      <w:r>
        <w:rPr>
          <w:rFonts w:ascii="Arial" w:hAnsi="Arial" w:cs="Arial"/>
          <w:sz w:val="20"/>
          <w:szCs w:val="20"/>
        </w:rPr>
        <w:t xml:space="preserve">adequately fulfil the criterions </w:t>
      </w:r>
      <w:r w:rsidR="00962918">
        <w:rPr>
          <w:rFonts w:ascii="Arial" w:hAnsi="Arial" w:cs="Arial"/>
          <w:sz w:val="20"/>
          <w:szCs w:val="20"/>
        </w:rPr>
        <w:t>that apply to the service it provides</w:t>
      </w:r>
      <w:r>
        <w:rPr>
          <w:rFonts w:ascii="Arial" w:hAnsi="Arial" w:cs="Arial"/>
          <w:sz w:val="20"/>
          <w:szCs w:val="20"/>
        </w:rPr>
        <w:t xml:space="preserve"> to ensure the risk of infection is dealt with as efficiently and safely as possible.</w:t>
      </w:r>
    </w:p>
    <w:p w14:paraId="4EEFEF57" w14:textId="65BDABCD" w:rsidR="002E0884" w:rsidRDefault="002E0884" w:rsidP="00183337">
      <w:pPr>
        <w:pStyle w:val="ListParagraph"/>
        <w:ind w:left="0"/>
        <w:jc w:val="both"/>
        <w:rPr>
          <w:rFonts w:ascii="Arial" w:hAnsi="Arial" w:cs="Arial"/>
          <w:sz w:val="20"/>
          <w:szCs w:val="20"/>
        </w:rPr>
      </w:pPr>
    </w:p>
    <w:p w14:paraId="3874D773" w14:textId="76AC5BF7" w:rsidR="002E0884" w:rsidRDefault="002E0884" w:rsidP="00183337">
      <w:pPr>
        <w:pStyle w:val="ListParagraph"/>
        <w:ind w:left="0"/>
        <w:jc w:val="both"/>
        <w:rPr>
          <w:rFonts w:ascii="Arial" w:hAnsi="Arial" w:cs="Arial"/>
          <w:b/>
          <w:bCs/>
          <w:sz w:val="20"/>
          <w:szCs w:val="20"/>
        </w:rPr>
      </w:pPr>
      <w:r w:rsidRPr="002E0884">
        <w:rPr>
          <w:rFonts w:ascii="Arial" w:hAnsi="Arial" w:cs="Arial"/>
          <w:b/>
          <w:bCs/>
          <w:sz w:val="20"/>
          <w:szCs w:val="20"/>
        </w:rPr>
        <w:t>Risk Assessment</w:t>
      </w:r>
    </w:p>
    <w:p w14:paraId="4D510F56" w14:textId="39C632C8" w:rsidR="002E0884" w:rsidRDefault="002E0884" w:rsidP="00183337">
      <w:pPr>
        <w:pStyle w:val="ListParagraph"/>
        <w:ind w:left="0"/>
        <w:jc w:val="both"/>
        <w:rPr>
          <w:rFonts w:ascii="Arial" w:hAnsi="Arial" w:cs="Arial"/>
          <w:b/>
          <w:bCs/>
          <w:sz w:val="20"/>
          <w:szCs w:val="20"/>
        </w:rPr>
      </w:pPr>
    </w:p>
    <w:p w14:paraId="0396E2A6" w14:textId="18946090" w:rsidR="002E0884" w:rsidRDefault="002E0884" w:rsidP="00183337">
      <w:pPr>
        <w:pStyle w:val="ListParagraph"/>
        <w:ind w:left="0"/>
        <w:jc w:val="both"/>
        <w:rPr>
          <w:rFonts w:ascii="Arial" w:hAnsi="Arial" w:cs="Arial"/>
          <w:sz w:val="20"/>
          <w:szCs w:val="20"/>
        </w:rPr>
      </w:pPr>
      <w:r>
        <w:rPr>
          <w:rFonts w:ascii="Arial" w:hAnsi="Arial" w:cs="Arial"/>
          <w:sz w:val="20"/>
          <w:szCs w:val="20"/>
        </w:rPr>
        <w:t>The Company has a robust Risk Assessment tool in place that assesses each Client we work with to determine if they are either displaying symptoms of infection and/or are at high risk of infection. This tool helps our staff to determine the amount of PPE sufficient to wear when dealing with said Client.</w:t>
      </w:r>
    </w:p>
    <w:p w14:paraId="0F4929D1" w14:textId="04D5DE91" w:rsidR="002E0884" w:rsidRDefault="002E0884" w:rsidP="00183337">
      <w:pPr>
        <w:pStyle w:val="ListParagraph"/>
        <w:ind w:left="0"/>
        <w:jc w:val="both"/>
        <w:rPr>
          <w:rFonts w:ascii="Arial" w:hAnsi="Arial" w:cs="Arial"/>
          <w:sz w:val="20"/>
          <w:szCs w:val="20"/>
        </w:rPr>
      </w:pPr>
    </w:p>
    <w:p w14:paraId="1BC81787" w14:textId="4E119D58" w:rsidR="002E0884" w:rsidRPr="002E0884" w:rsidRDefault="002E0884" w:rsidP="00183337">
      <w:pPr>
        <w:pStyle w:val="ListParagraph"/>
        <w:ind w:left="0"/>
        <w:jc w:val="both"/>
        <w:rPr>
          <w:rFonts w:ascii="Arial" w:hAnsi="Arial" w:cs="Arial"/>
          <w:sz w:val="20"/>
          <w:szCs w:val="20"/>
        </w:rPr>
      </w:pPr>
      <w:r>
        <w:rPr>
          <w:rFonts w:ascii="Arial" w:hAnsi="Arial" w:cs="Arial"/>
          <w:sz w:val="20"/>
          <w:szCs w:val="20"/>
        </w:rPr>
        <w:t>This tool can be found in Appendix 5.</w:t>
      </w:r>
    </w:p>
    <w:p w14:paraId="0BF5B51F" w14:textId="77777777" w:rsidR="00EC0656" w:rsidRDefault="00EC0656" w:rsidP="00183337">
      <w:pPr>
        <w:pStyle w:val="ListParagraph"/>
        <w:ind w:left="0"/>
        <w:jc w:val="both"/>
        <w:rPr>
          <w:rFonts w:ascii="Arial" w:hAnsi="Arial" w:cs="Arial"/>
          <w:b/>
          <w:bCs/>
          <w:sz w:val="20"/>
          <w:szCs w:val="20"/>
        </w:rPr>
      </w:pPr>
    </w:p>
    <w:p w14:paraId="636C6D0A" w14:textId="77777777" w:rsidR="00EC0260" w:rsidRPr="004E2AEB" w:rsidRDefault="00EC0260" w:rsidP="00EC0260">
      <w:pPr>
        <w:pStyle w:val="ListParagraph"/>
        <w:ind w:left="0"/>
        <w:jc w:val="both"/>
        <w:rPr>
          <w:rFonts w:ascii="Arial" w:hAnsi="Arial" w:cs="Arial"/>
          <w:b/>
          <w:bCs/>
          <w:sz w:val="20"/>
          <w:szCs w:val="20"/>
        </w:rPr>
      </w:pPr>
      <w:bookmarkStart w:id="0" w:name="_Hlk516734072"/>
      <w:r w:rsidRPr="004E2AEB">
        <w:rPr>
          <w:rFonts w:ascii="Arial" w:hAnsi="Arial" w:cs="Arial"/>
          <w:b/>
          <w:bCs/>
          <w:sz w:val="20"/>
          <w:szCs w:val="20"/>
        </w:rPr>
        <w:t>Suspected Infection</w:t>
      </w:r>
    </w:p>
    <w:p w14:paraId="51A0062D" w14:textId="77777777" w:rsidR="00EC0260" w:rsidRDefault="00EC0260" w:rsidP="00EC0260">
      <w:pPr>
        <w:pStyle w:val="ListParagraph"/>
        <w:ind w:left="0"/>
        <w:jc w:val="both"/>
        <w:rPr>
          <w:rFonts w:ascii="Arial" w:hAnsi="Arial" w:cs="Arial"/>
          <w:sz w:val="20"/>
          <w:szCs w:val="20"/>
        </w:rPr>
      </w:pPr>
    </w:p>
    <w:p w14:paraId="0319DB9F" w14:textId="77777777" w:rsidR="00EC0260" w:rsidRDefault="00EC0260" w:rsidP="00EC0260">
      <w:pPr>
        <w:pStyle w:val="ListParagraph"/>
        <w:ind w:left="0"/>
        <w:jc w:val="both"/>
        <w:rPr>
          <w:rFonts w:ascii="Arial" w:hAnsi="Arial" w:cs="Arial"/>
          <w:sz w:val="20"/>
          <w:szCs w:val="20"/>
        </w:rPr>
      </w:pPr>
      <w:r>
        <w:rPr>
          <w:rFonts w:ascii="Arial" w:hAnsi="Arial" w:cs="Arial"/>
          <w:sz w:val="20"/>
          <w:szCs w:val="20"/>
        </w:rPr>
        <w:t xml:space="preserve">If any member of staff feels unwell, and suspects that they may have an infectious disease, then they must report the matter immediately to the Registered Manager who will determine, in conjunction with the employee whether they may continue to work as per normal, or, as in most cases, must cease work </w:t>
      </w:r>
      <w:r>
        <w:rPr>
          <w:rFonts w:ascii="Arial" w:hAnsi="Arial" w:cs="Arial"/>
          <w:sz w:val="20"/>
          <w:szCs w:val="20"/>
        </w:rPr>
        <w:lastRenderedPageBreak/>
        <w:t>immediately. Any return to work will be in accordance with general Government guidelines and medical advice.</w:t>
      </w:r>
    </w:p>
    <w:p w14:paraId="120B0C20" w14:textId="77777777" w:rsidR="00EC0260" w:rsidRDefault="00EC0260" w:rsidP="00EC0260">
      <w:pPr>
        <w:pStyle w:val="ListParagraph"/>
        <w:ind w:left="0"/>
        <w:jc w:val="both"/>
        <w:rPr>
          <w:rFonts w:ascii="Arial" w:hAnsi="Arial" w:cs="Arial"/>
          <w:sz w:val="20"/>
          <w:szCs w:val="20"/>
        </w:rPr>
      </w:pPr>
    </w:p>
    <w:p w14:paraId="51554B88" w14:textId="61CBADF0" w:rsidR="00EC0260" w:rsidRDefault="00EC0260" w:rsidP="00EC0260">
      <w:pPr>
        <w:pStyle w:val="ListParagraph"/>
        <w:ind w:left="0"/>
        <w:jc w:val="both"/>
        <w:rPr>
          <w:rFonts w:ascii="Arial" w:hAnsi="Arial" w:cs="Arial"/>
          <w:sz w:val="20"/>
          <w:szCs w:val="20"/>
        </w:rPr>
      </w:pPr>
      <w:r>
        <w:rPr>
          <w:rFonts w:ascii="Arial" w:hAnsi="Arial" w:cs="Arial"/>
          <w:sz w:val="20"/>
          <w:szCs w:val="20"/>
        </w:rPr>
        <w:t>All Care Workers will be advised of the situation regarding any Client who is suspected as having an infectious disease, or has tested positive, and appropriate instructions, training and PPE will be provided in order that the risks of cross-infection are minimised. In certain cases, care workers may alert the Registered Manger to situations where Clients may need to be admitted to hospital, in which case medical advice may be sought immediately.</w:t>
      </w:r>
    </w:p>
    <w:p w14:paraId="0B62076B" w14:textId="77777777" w:rsidR="00E363A2" w:rsidRDefault="00E363A2" w:rsidP="00EC0260">
      <w:pPr>
        <w:pStyle w:val="ListParagraph"/>
        <w:ind w:left="0"/>
        <w:jc w:val="both"/>
        <w:rPr>
          <w:rFonts w:ascii="Arial" w:hAnsi="Arial" w:cs="Arial"/>
          <w:b/>
          <w:bCs/>
          <w:sz w:val="20"/>
          <w:szCs w:val="20"/>
        </w:rPr>
      </w:pPr>
    </w:p>
    <w:p w14:paraId="503F7FB7" w14:textId="167B185B" w:rsidR="00EC0260" w:rsidRDefault="00EC0260" w:rsidP="00EC0260">
      <w:pPr>
        <w:pStyle w:val="ListParagraph"/>
        <w:ind w:left="0"/>
        <w:jc w:val="both"/>
        <w:rPr>
          <w:rFonts w:ascii="Arial" w:hAnsi="Arial" w:cs="Arial"/>
          <w:b/>
          <w:bCs/>
          <w:sz w:val="20"/>
          <w:szCs w:val="20"/>
        </w:rPr>
      </w:pPr>
      <w:r w:rsidRPr="00FF2F19">
        <w:rPr>
          <w:rFonts w:ascii="Arial" w:hAnsi="Arial" w:cs="Arial"/>
          <w:b/>
          <w:bCs/>
          <w:sz w:val="20"/>
          <w:szCs w:val="20"/>
        </w:rPr>
        <w:t>Procedure</w:t>
      </w:r>
    </w:p>
    <w:p w14:paraId="2F136B1E" w14:textId="77777777" w:rsidR="00EC0260" w:rsidRDefault="00EC0260" w:rsidP="00EC0260">
      <w:pPr>
        <w:pStyle w:val="ListParagraph"/>
        <w:ind w:left="0"/>
        <w:jc w:val="both"/>
        <w:rPr>
          <w:rFonts w:ascii="Arial" w:hAnsi="Arial" w:cs="Arial"/>
          <w:b/>
          <w:bCs/>
          <w:sz w:val="20"/>
          <w:szCs w:val="20"/>
        </w:rPr>
      </w:pPr>
    </w:p>
    <w:p w14:paraId="17013D5C" w14:textId="77777777" w:rsidR="00EC0260" w:rsidRDefault="00EC0260" w:rsidP="00EC0260">
      <w:pPr>
        <w:jc w:val="both"/>
        <w:rPr>
          <w:rFonts w:ascii="Arial" w:hAnsi="Arial" w:cs="Arial"/>
          <w:sz w:val="20"/>
          <w:szCs w:val="20"/>
        </w:rPr>
      </w:pPr>
      <w:r w:rsidRPr="00FF2F19">
        <w:rPr>
          <w:rFonts w:ascii="Arial" w:hAnsi="Arial" w:cs="Arial"/>
          <w:sz w:val="20"/>
          <w:szCs w:val="20"/>
        </w:rPr>
        <w:t>All staff should ensure that they wash their hands regularly and effectively.</w:t>
      </w:r>
    </w:p>
    <w:p w14:paraId="259BB5A2" w14:textId="77777777" w:rsidR="00EC0260" w:rsidRPr="00FF2F19" w:rsidRDefault="00EC0260" w:rsidP="00EC0260">
      <w:pPr>
        <w:jc w:val="both"/>
        <w:rPr>
          <w:rFonts w:ascii="Arial" w:hAnsi="Arial" w:cs="Arial"/>
          <w:sz w:val="20"/>
          <w:szCs w:val="20"/>
        </w:rPr>
      </w:pPr>
    </w:p>
    <w:p w14:paraId="6193DF11" w14:textId="77777777" w:rsidR="00EC0260" w:rsidRPr="00FF2F19" w:rsidRDefault="00EC0260" w:rsidP="00EC0260">
      <w:pPr>
        <w:jc w:val="both"/>
        <w:rPr>
          <w:rFonts w:ascii="Arial" w:hAnsi="Arial" w:cs="Arial"/>
          <w:sz w:val="20"/>
          <w:szCs w:val="20"/>
        </w:rPr>
      </w:pPr>
      <w:r w:rsidRPr="00FF2F19">
        <w:rPr>
          <w:rFonts w:ascii="Arial" w:hAnsi="Arial" w:cs="Arial"/>
          <w:sz w:val="20"/>
          <w:szCs w:val="20"/>
        </w:rPr>
        <w:t>At a minimum, staff should wash their hands after each episode of direct</w:t>
      </w:r>
      <w:r>
        <w:rPr>
          <w:rFonts w:ascii="Arial" w:hAnsi="Arial" w:cs="Arial"/>
          <w:sz w:val="20"/>
          <w:szCs w:val="20"/>
        </w:rPr>
        <w:t xml:space="preserve"> </w:t>
      </w:r>
      <w:r w:rsidRPr="00FF2F19">
        <w:rPr>
          <w:rFonts w:ascii="Arial" w:hAnsi="Arial" w:cs="Arial"/>
          <w:sz w:val="20"/>
          <w:szCs w:val="20"/>
        </w:rPr>
        <w:t>contact where personal care is provided, between seeing each service user,</w:t>
      </w:r>
      <w:r>
        <w:rPr>
          <w:rFonts w:ascii="Arial" w:hAnsi="Arial" w:cs="Arial"/>
          <w:sz w:val="20"/>
          <w:szCs w:val="20"/>
        </w:rPr>
        <w:t xml:space="preserve"> </w:t>
      </w:r>
      <w:r w:rsidRPr="00FF2F19">
        <w:rPr>
          <w:rFonts w:ascii="Arial" w:hAnsi="Arial" w:cs="Arial"/>
          <w:sz w:val="20"/>
          <w:szCs w:val="20"/>
        </w:rPr>
        <w:t>after handling any body fluids or waste or soiled items, after using the toilet,</w:t>
      </w:r>
      <w:r>
        <w:rPr>
          <w:rFonts w:ascii="Arial" w:hAnsi="Arial" w:cs="Arial"/>
          <w:sz w:val="20"/>
          <w:szCs w:val="20"/>
        </w:rPr>
        <w:t xml:space="preserve"> </w:t>
      </w:r>
      <w:r w:rsidRPr="00FF2F19">
        <w:rPr>
          <w:rFonts w:ascii="Arial" w:hAnsi="Arial" w:cs="Arial"/>
          <w:sz w:val="20"/>
          <w:szCs w:val="20"/>
        </w:rPr>
        <w:t>after blowing their nose and before and after handling foodstuffs.</w:t>
      </w:r>
    </w:p>
    <w:p w14:paraId="00E17981" w14:textId="54CF7402" w:rsidR="00EC0260" w:rsidRDefault="00EC0260" w:rsidP="00EC0260">
      <w:pPr>
        <w:jc w:val="both"/>
        <w:rPr>
          <w:rFonts w:ascii="Arial" w:hAnsi="Arial" w:cs="Arial"/>
          <w:sz w:val="20"/>
          <w:szCs w:val="20"/>
        </w:rPr>
      </w:pPr>
      <w:r w:rsidRPr="00FF2F19">
        <w:rPr>
          <w:rFonts w:ascii="Arial" w:hAnsi="Arial" w:cs="Arial"/>
          <w:sz w:val="20"/>
          <w:szCs w:val="20"/>
        </w:rPr>
        <w:t>Handwashing removes infectious organisms from the surface of the skin and</w:t>
      </w:r>
      <w:r>
        <w:rPr>
          <w:rFonts w:ascii="Arial" w:hAnsi="Arial" w:cs="Arial"/>
          <w:sz w:val="20"/>
          <w:szCs w:val="20"/>
        </w:rPr>
        <w:t xml:space="preserve"> </w:t>
      </w:r>
      <w:r w:rsidRPr="00FF2F19">
        <w:rPr>
          <w:rFonts w:ascii="Arial" w:hAnsi="Arial" w:cs="Arial"/>
          <w:sz w:val="20"/>
          <w:szCs w:val="20"/>
        </w:rPr>
        <w:t xml:space="preserve">prevents them from being passed from one person to another. </w:t>
      </w:r>
    </w:p>
    <w:p w14:paraId="35A242C6" w14:textId="77777777" w:rsidR="00EC0260" w:rsidRPr="00FF2F19" w:rsidRDefault="00EC0260" w:rsidP="00EC0260">
      <w:pPr>
        <w:jc w:val="both"/>
        <w:rPr>
          <w:rFonts w:ascii="Arial" w:hAnsi="Arial" w:cs="Arial"/>
          <w:sz w:val="20"/>
          <w:szCs w:val="20"/>
        </w:rPr>
      </w:pPr>
    </w:p>
    <w:p w14:paraId="64FEF3AC" w14:textId="77777777" w:rsidR="00EC0260" w:rsidRPr="00FF2F19" w:rsidRDefault="00EC0260" w:rsidP="00EC0260">
      <w:pPr>
        <w:jc w:val="both"/>
        <w:rPr>
          <w:rFonts w:ascii="Arial" w:hAnsi="Arial" w:cs="Arial"/>
          <w:sz w:val="20"/>
          <w:szCs w:val="20"/>
        </w:rPr>
      </w:pPr>
      <w:r w:rsidRPr="00FF2F19">
        <w:rPr>
          <w:rFonts w:ascii="Arial" w:hAnsi="Arial" w:cs="Arial"/>
          <w:sz w:val="20"/>
          <w:szCs w:val="20"/>
        </w:rPr>
        <w:t>Liquid soaps and disposable paper towels should be used for handwashing</w:t>
      </w:r>
      <w:r>
        <w:rPr>
          <w:rFonts w:ascii="Arial" w:hAnsi="Arial" w:cs="Arial"/>
          <w:sz w:val="20"/>
          <w:szCs w:val="20"/>
        </w:rPr>
        <w:t xml:space="preserve"> </w:t>
      </w:r>
      <w:r w:rsidRPr="00FF2F19">
        <w:rPr>
          <w:rFonts w:ascii="Arial" w:hAnsi="Arial" w:cs="Arial"/>
          <w:sz w:val="20"/>
          <w:szCs w:val="20"/>
        </w:rPr>
        <w:t>wherever available rather than solid soap or fabric towels. Any cuts or</w:t>
      </w:r>
      <w:r>
        <w:rPr>
          <w:rFonts w:ascii="Arial" w:hAnsi="Arial" w:cs="Arial"/>
          <w:sz w:val="20"/>
          <w:szCs w:val="20"/>
        </w:rPr>
        <w:t xml:space="preserve"> </w:t>
      </w:r>
      <w:r w:rsidRPr="00FF2F19">
        <w:rPr>
          <w:rFonts w:ascii="Arial" w:hAnsi="Arial" w:cs="Arial"/>
          <w:sz w:val="20"/>
          <w:szCs w:val="20"/>
        </w:rPr>
        <w:t>abrasions should be covered with waterproof dressings.</w:t>
      </w:r>
    </w:p>
    <w:p w14:paraId="23D6F4F7" w14:textId="2CE87BCD" w:rsidR="00EC0260" w:rsidRDefault="00EC0260" w:rsidP="00EC0260">
      <w:pPr>
        <w:jc w:val="both"/>
        <w:rPr>
          <w:rFonts w:ascii="Arial" w:hAnsi="Arial" w:cs="Arial"/>
          <w:sz w:val="20"/>
          <w:szCs w:val="20"/>
        </w:rPr>
      </w:pPr>
      <w:r w:rsidRPr="00FF2F19">
        <w:rPr>
          <w:rFonts w:ascii="Arial" w:hAnsi="Arial" w:cs="Arial"/>
          <w:sz w:val="20"/>
          <w:szCs w:val="20"/>
        </w:rPr>
        <w:t>Spillages of body fluids or body waste should be cleared up as quickly as</w:t>
      </w:r>
      <w:r>
        <w:rPr>
          <w:rFonts w:ascii="Arial" w:hAnsi="Arial" w:cs="Arial"/>
          <w:sz w:val="20"/>
          <w:szCs w:val="20"/>
        </w:rPr>
        <w:t xml:space="preserve"> </w:t>
      </w:r>
      <w:r w:rsidRPr="00FF2F19">
        <w:rPr>
          <w:rFonts w:ascii="Arial" w:hAnsi="Arial" w:cs="Arial"/>
          <w:sz w:val="20"/>
          <w:szCs w:val="20"/>
        </w:rPr>
        <w:t xml:space="preserve">possible and treated carefully as possibly infectious. </w:t>
      </w:r>
    </w:p>
    <w:p w14:paraId="6DE22117" w14:textId="77777777" w:rsidR="00EC0260" w:rsidRDefault="00EC0260" w:rsidP="00EC0260">
      <w:pPr>
        <w:jc w:val="both"/>
        <w:rPr>
          <w:rFonts w:ascii="Arial" w:hAnsi="Arial" w:cs="Arial"/>
          <w:sz w:val="20"/>
          <w:szCs w:val="20"/>
        </w:rPr>
      </w:pPr>
    </w:p>
    <w:p w14:paraId="088060C1" w14:textId="171C6359" w:rsidR="00EC0260" w:rsidRDefault="00EC0260" w:rsidP="00EC0260">
      <w:pPr>
        <w:jc w:val="both"/>
        <w:rPr>
          <w:rFonts w:ascii="Arial" w:hAnsi="Arial" w:cs="Arial"/>
          <w:sz w:val="20"/>
          <w:szCs w:val="20"/>
        </w:rPr>
      </w:pPr>
      <w:r w:rsidRPr="00FF2F19">
        <w:rPr>
          <w:rFonts w:ascii="Arial" w:hAnsi="Arial" w:cs="Arial"/>
          <w:sz w:val="20"/>
          <w:szCs w:val="20"/>
        </w:rPr>
        <w:t>Staff should wear</w:t>
      </w:r>
      <w:r>
        <w:rPr>
          <w:rFonts w:ascii="Arial" w:hAnsi="Arial" w:cs="Arial"/>
          <w:sz w:val="20"/>
          <w:szCs w:val="20"/>
        </w:rPr>
        <w:t xml:space="preserve"> </w:t>
      </w:r>
      <w:r w:rsidRPr="00FF2F19">
        <w:rPr>
          <w:rFonts w:ascii="Arial" w:hAnsi="Arial" w:cs="Arial"/>
          <w:sz w:val="20"/>
          <w:szCs w:val="20"/>
        </w:rPr>
        <w:t>protective gloves and aprons. Staff should always wash their hands after</w:t>
      </w:r>
      <w:r>
        <w:rPr>
          <w:rFonts w:ascii="Arial" w:hAnsi="Arial" w:cs="Arial"/>
          <w:sz w:val="20"/>
          <w:szCs w:val="20"/>
        </w:rPr>
        <w:t xml:space="preserve"> </w:t>
      </w:r>
      <w:r w:rsidRPr="00FF2F19">
        <w:rPr>
          <w:rFonts w:ascii="Arial" w:hAnsi="Arial" w:cs="Arial"/>
          <w:sz w:val="20"/>
          <w:szCs w:val="20"/>
        </w:rPr>
        <w:t>coming into contact with bodily fluids and after removing gloves.</w:t>
      </w:r>
    </w:p>
    <w:p w14:paraId="371C07B4" w14:textId="77777777" w:rsidR="00EC0260" w:rsidRPr="00FF2F19" w:rsidRDefault="00EC0260" w:rsidP="00EC0260">
      <w:pPr>
        <w:jc w:val="both"/>
        <w:rPr>
          <w:rFonts w:ascii="Arial" w:hAnsi="Arial" w:cs="Arial"/>
          <w:sz w:val="20"/>
          <w:szCs w:val="20"/>
        </w:rPr>
      </w:pPr>
    </w:p>
    <w:p w14:paraId="400C885B" w14:textId="77777777" w:rsidR="00EC0260" w:rsidRPr="00FF2F19" w:rsidRDefault="00EC0260" w:rsidP="00EC0260">
      <w:pPr>
        <w:jc w:val="both"/>
        <w:rPr>
          <w:rFonts w:ascii="Arial" w:hAnsi="Arial" w:cs="Arial"/>
          <w:sz w:val="20"/>
          <w:szCs w:val="20"/>
        </w:rPr>
      </w:pPr>
      <w:r w:rsidRPr="00FF2F19">
        <w:rPr>
          <w:rFonts w:ascii="Arial" w:hAnsi="Arial" w:cs="Arial"/>
          <w:sz w:val="20"/>
          <w:szCs w:val="20"/>
        </w:rPr>
        <w:t>Disposable gloves should never be re-used and should be discarded properly</w:t>
      </w:r>
      <w:r>
        <w:rPr>
          <w:rFonts w:ascii="Arial" w:hAnsi="Arial" w:cs="Arial"/>
          <w:sz w:val="20"/>
          <w:szCs w:val="20"/>
        </w:rPr>
        <w:t xml:space="preserve"> </w:t>
      </w:r>
      <w:r w:rsidRPr="00FF2F19">
        <w:rPr>
          <w:rFonts w:ascii="Arial" w:hAnsi="Arial" w:cs="Arial"/>
          <w:sz w:val="20"/>
          <w:szCs w:val="20"/>
        </w:rPr>
        <w:t>after each use with hands being washed after removal.</w:t>
      </w:r>
      <w:r>
        <w:rPr>
          <w:rFonts w:ascii="Arial" w:hAnsi="Arial" w:cs="Arial"/>
          <w:sz w:val="20"/>
          <w:szCs w:val="20"/>
        </w:rPr>
        <w:t xml:space="preserve"> </w:t>
      </w:r>
      <w:r w:rsidRPr="00FF2F19">
        <w:rPr>
          <w:rFonts w:ascii="Arial" w:hAnsi="Arial" w:cs="Arial"/>
          <w:sz w:val="20"/>
          <w:szCs w:val="20"/>
        </w:rPr>
        <w:t>Personal protective equipment (PPE) in the form of disposable gloves and</w:t>
      </w:r>
    </w:p>
    <w:p w14:paraId="3BD7E666" w14:textId="49604AF9" w:rsidR="00EC0260" w:rsidRDefault="00EC0260" w:rsidP="00EC0260">
      <w:pPr>
        <w:jc w:val="both"/>
        <w:rPr>
          <w:rFonts w:ascii="Arial" w:hAnsi="Arial" w:cs="Arial"/>
          <w:sz w:val="20"/>
          <w:szCs w:val="20"/>
        </w:rPr>
      </w:pPr>
      <w:r w:rsidRPr="00FF2F19">
        <w:rPr>
          <w:rFonts w:ascii="Arial" w:hAnsi="Arial" w:cs="Arial"/>
          <w:sz w:val="20"/>
          <w:szCs w:val="20"/>
        </w:rPr>
        <w:t>disposable aprons will be provided by staff who are at risk of coming into direct</w:t>
      </w:r>
      <w:r>
        <w:rPr>
          <w:rFonts w:ascii="Arial" w:hAnsi="Arial" w:cs="Arial"/>
          <w:sz w:val="20"/>
          <w:szCs w:val="20"/>
        </w:rPr>
        <w:t xml:space="preserve"> </w:t>
      </w:r>
      <w:r w:rsidRPr="00FF2F19">
        <w:rPr>
          <w:rFonts w:ascii="Arial" w:hAnsi="Arial" w:cs="Arial"/>
          <w:sz w:val="20"/>
          <w:szCs w:val="20"/>
        </w:rPr>
        <w:t>contact with body fluids or waste and should be used in all such situations.</w:t>
      </w:r>
    </w:p>
    <w:p w14:paraId="0E291058" w14:textId="77777777" w:rsidR="00EC0260" w:rsidRPr="00FF2F19" w:rsidRDefault="00EC0260" w:rsidP="00EC0260">
      <w:pPr>
        <w:jc w:val="both"/>
        <w:rPr>
          <w:rFonts w:ascii="Arial" w:hAnsi="Arial" w:cs="Arial"/>
          <w:sz w:val="20"/>
          <w:szCs w:val="20"/>
        </w:rPr>
      </w:pPr>
    </w:p>
    <w:p w14:paraId="64AE9AA3" w14:textId="69375AAB" w:rsidR="00EC0260" w:rsidRDefault="00EC0260" w:rsidP="00EC0260">
      <w:pPr>
        <w:jc w:val="both"/>
        <w:rPr>
          <w:rFonts w:ascii="Arial" w:hAnsi="Arial" w:cs="Arial"/>
          <w:sz w:val="20"/>
          <w:szCs w:val="20"/>
        </w:rPr>
      </w:pPr>
      <w:r w:rsidRPr="00FF2F19">
        <w:rPr>
          <w:rFonts w:ascii="Arial" w:hAnsi="Arial" w:cs="Arial"/>
          <w:sz w:val="20"/>
          <w:szCs w:val="20"/>
        </w:rPr>
        <w:t>All sharps waste (e.g., potentially infectious needles, etc.) should be handled</w:t>
      </w:r>
      <w:r>
        <w:rPr>
          <w:rFonts w:ascii="Arial" w:hAnsi="Arial" w:cs="Arial"/>
          <w:sz w:val="20"/>
          <w:szCs w:val="20"/>
        </w:rPr>
        <w:t xml:space="preserve"> </w:t>
      </w:r>
      <w:r w:rsidRPr="00FF2F19">
        <w:rPr>
          <w:rFonts w:ascii="Arial" w:hAnsi="Arial" w:cs="Arial"/>
          <w:sz w:val="20"/>
          <w:szCs w:val="20"/>
        </w:rPr>
        <w:t>and disposed of in properly labelled and marked plastic sharps disposal</w:t>
      </w:r>
      <w:r>
        <w:rPr>
          <w:rFonts w:ascii="Arial" w:hAnsi="Arial" w:cs="Arial"/>
          <w:sz w:val="20"/>
          <w:szCs w:val="20"/>
        </w:rPr>
        <w:t xml:space="preserve"> </w:t>
      </w:r>
      <w:r w:rsidRPr="00FF2F19">
        <w:rPr>
          <w:rFonts w:ascii="Arial" w:hAnsi="Arial" w:cs="Arial"/>
          <w:sz w:val="20"/>
          <w:szCs w:val="20"/>
        </w:rPr>
        <w:t>containers provided for the purpose. These containers should never be</w:t>
      </w:r>
      <w:r>
        <w:rPr>
          <w:rFonts w:ascii="Arial" w:hAnsi="Arial" w:cs="Arial"/>
          <w:sz w:val="20"/>
          <w:szCs w:val="20"/>
        </w:rPr>
        <w:t xml:space="preserve"> </w:t>
      </w:r>
      <w:r w:rsidRPr="00FF2F19">
        <w:rPr>
          <w:rFonts w:ascii="Arial" w:hAnsi="Arial" w:cs="Arial"/>
          <w:sz w:val="20"/>
          <w:szCs w:val="20"/>
        </w:rPr>
        <w:t>overfilled and no attempt to force waste into them or to reach inside should be</w:t>
      </w:r>
      <w:r>
        <w:rPr>
          <w:rFonts w:ascii="Arial" w:hAnsi="Arial" w:cs="Arial"/>
          <w:sz w:val="20"/>
          <w:szCs w:val="20"/>
        </w:rPr>
        <w:t xml:space="preserve"> </w:t>
      </w:r>
      <w:r w:rsidRPr="00FF2F19">
        <w:rPr>
          <w:rFonts w:ascii="Arial" w:hAnsi="Arial" w:cs="Arial"/>
          <w:sz w:val="20"/>
          <w:szCs w:val="20"/>
        </w:rPr>
        <w:t>made. They should be sealed when filled and stored securely awaiting</w:t>
      </w:r>
      <w:r>
        <w:rPr>
          <w:rFonts w:ascii="Arial" w:hAnsi="Arial" w:cs="Arial"/>
          <w:sz w:val="20"/>
          <w:szCs w:val="20"/>
        </w:rPr>
        <w:t xml:space="preserve"> </w:t>
      </w:r>
      <w:r w:rsidRPr="00FF2F19">
        <w:rPr>
          <w:rFonts w:ascii="Arial" w:hAnsi="Arial" w:cs="Arial"/>
          <w:sz w:val="20"/>
          <w:szCs w:val="20"/>
        </w:rPr>
        <w:t>collection from an authorised waste handler.</w:t>
      </w:r>
    </w:p>
    <w:p w14:paraId="0B9E4451" w14:textId="77777777" w:rsidR="00EC0260" w:rsidRPr="00FF2F19" w:rsidRDefault="00EC0260" w:rsidP="00EC0260">
      <w:pPr>
        <w:jc w:val="both"/>
        <w:rPr>
          <w:rFonts w:ascii="Arial" w:hAnsi="Arial" w:cs="Arial"/>
          <w:sz w:val="20"/>
          <w:szCs w:val="20"/>
        </w:rPr>
      </w:pPr>
    </w:p>
    <w:p w14:paraId="196F5947" w14:textId="51AF8402" w:rsidR="00EC0260" w:rsidRDefault="00EC0260" w:rsidP="00EC0260">
      <w:pPr>
        <w:jc w:val="both"/>
        <w:rPr>
          <w:rFonts w:ascii="Arial" w:hAnsi="Arial" w:cs="Arial"/>
          <w:sz w:val="20"/>
          <w:szCs w:val="20"/>
        </w:rPr>
      </w:pPr>
      <w:r w:rsidRPr="00FF2F19">
        <w:rPr>
          <w:rFonts w:ascii="Arial" w:hAnsi="Arial" w:cs="Arial"/>
          <w:sz w:val="20"/>
          <w:szCs w:val="20"/>
        </w:rPr>
        <w:t>In the event of a ‘needlestick’ injury involving a used or potentially</w:t>
      </w:r>
      <w:r>
        <w:rPr>
          <w:rFonts w:ascii="Arial" w:hAnsi="Arial" w:cs="Arial"/>
          <w:sz w:val="20"/>
          <w:szCs w:val="20"/>
        </w:rPr>
        <w:t xml:space="preserve"> </w:t>
      </w:r>
      <w:r w:rsidRPr="00FF2F19">
        <w:rPr>
          <w:rFonts w:ascii="Arial" w:hAnsi="Arial" w:cs="Arial"/>
          <w:sz w:val="20"/>
          <w:szCs w:val="20"/>
        </w:rPr>
        <w:t>contaminated needle, staff should wash the area immediately to encourage</w:t>
      </w:r>
      <w:r>
        <w:rPr>
          <w:rFonts w:ascii="Arial" w:hAnsi="Arial" w:cs="Arial"/>
          <w:sz w:val="20"/>
          <w:szCs w:val="20"/>
        </w:rPr>
        <w:t xml:space="preserve"> </w:t>
      </w:r>
      <w:r w:rsidRPr="00FF2F19">
        <w:rPr>
          <w:rFonts w:ascii="Arial" w:hAnsi="Arial" w:cs="Arial"/>
          <w:sz w:val="20"/>
          <w:szCs w:val="20"/>
        </w:rPr>
        <w:t>bleeding and attend A&amp;E immediately.</w:t>
      </w:r>
    </w:p>
    <w:p w14:paraId="55681D7D" w14:textId="77777777" w:rsidR="00EC0260" w:rsidRPr="00FF2F19" w:rsidRDefault="00EC0260" w:rsidP="00EC0260">
      <w:pPr>
        <w:jc w:val="both"/>
        <w:rPr>
          <w:rFonts w:ascii="Arial" w:hAnsi="Arial" w:cs="Arial"/>
          <w:sz w:val="20"/>
          <w:szCs w:val="20"/>
        </w:rPr>
      </w:pPr>
    </w:p>
    <w:p w14:paraId="5FC0A825" w14:textId="77777777" w:rsidR="00EC0260" w:rsidRPr="00FF2F19" w:rsidRDefault="00EC0260" w:rsidP="00EC0260">
      <w:pPr>
        <w:jc w:val="both"/>
        <w:rPr>
          <w:rFonts w:ascii="Arial" w:hAnsi="Arial" w:cs="Arial"/>
          <w:sz w:val="20"/>
          <w:szCs w:val="20"/>
        </w:rPr>
      </w:pPr>
      <w:r w:rsidRPr="00FF2F19">
        <w:rPr>
          <w:rFonts w:ascii="Arial" w:hAnsi="Arial" w:cs="Arial"/>
          <w:sz w:val="20"/>
          <w:szCs w:val="20"/>
        </w:rPr>
        <w:t>Where staff sneeze, they should blow their nose with a paper tissue and</w:t>
      </w:r>
      <w:r>
        <w:rPr>
          <w:rFonts w:ascii="Arial" w:hAnsi="Arial" w:cs="Arial"/>
          <w:sz w:val="20"/>
          <w:szCs w:val="20"/>
        </w:rPr>
        <w:t xml:space="preserve"> </w:t>
      </w:r>
      <w:r w:rsidRPr="00FF2F19">
        <w:rPr>
          <w:rFonts w:ascii="Arial" w:hAnsi="Arial" w:cs="Arial"/>
          <w:sz w:val="20"/>
          <w:szCs w:val="20"/>
        </w:rPr>
        <w:t>dispose of it in the bin. They should then wash their hands.</w:t>
      </w:r>
    </w:p>
    <w:p w14:paraId="7CFF8BD9" w14:textId="1640194F" w:rsidR="00EC0260" w:rsidRDefault="00EC0260" w:rsidP="00EC0260">
      <w:pPr>
        <w:jc w:val="both"/>
        <w:rPr>
          <w:rFonts w:ascii="Arial" w:hAnsi="Arial" w:cs="Arial"/>
          <w:sz w:val="20"/>
          <w:szCs w:val="20"/>
        </w:rPr>
      </w:pPr>
      <w:r w:rsidRPr="00FF2F19">
        <w:rPr>
          <w:rFonts w:ascii="Arial" w:hAnsi="Arial" w:cs="Arial"/>
          <w:sz w:val="20"/>
          <w:szCs w:val="20"/>
        </w:rPr>
        <w:t>Notifiable diseases should be reported in line with the Reporting of Injuries,</w:t>
      </w:r>
      <w:r>
        <w:rPr>
          <w:rFonts w:ascii="Arial" w:hAnsi="Arial" w:cs="Arial"/>
          <w:sz w:val="20"/>
          <w:szCs w:val="20"/>
        </w:rPr>
        <w:t xml:space="preserve"> </w:t>
      </w:r>
      <w:r w:rsidRPr="00FF2F19">
        <w:rPr>
          <w:rFonts w:ascii="Arial" w:hAnsi="Arial" w:cs="Arial"/>
          <w:sz w:val="20"/>
          <w:szCs w:val="20"/>
        </w:rPr>
        <w:t>Diseases and Dangerous Occurrences Regulations 2013 (RIDDOR).</w:t>
      </w:r>
    </w:p>
    <w:p w14:paraId="34179775" w14:textId="77777777" w:rsidR="00EC0260" w:rsidRPr="00FF2F19" w:rsidRDefault="00EC0260" w:rsidP="00EC0260">
      <w:pPr>
        <w:jc w:val="both"/>
        <w:rPr>
          <w:rFonts w:ascii="Arial" w:hAnsi="Arial" w:cs="Arial"/>
          <w:sz w:val="20"/>
          <w:szCs w:val="20"/>
        </w:rPr>
      </w:pPr>
    </w:p>
    <w:p w14:paraId="72A5000F" w14:textId="081A4058" w:rsidR="00EC0260" w:rsidRDefault="00EC0260" w:rsidP="00EC0260">
      <w:pPr>
        <w:jc w:val="both"/>
        <w:rPr>
          <w:rFonts w:ascii="Arial" w:hAnsi="Arial" w:cs="Arial"/>
          <w:sz w:val="20"/>
          <w:szCs w:val="20"/>
        </w:rPr>
      </w:pPr>
      <w:r w:rsidRPr="00FF2F19">
        <w:rPr>
          <w:rFonts w:ascii="Arial" w:hAnsi="Arial" w:cs="Arial"/>
          <w:sz w:val="20"/>
          <w:szCs w:val="20"/>
        </w:rPr>
        <w:t xml:space="preserve">In the event of a suspicion that a </w:t>
      </w:r>
      <w:r>
        <w:rPr>
          <w:rFonts w:ascii="Arial" w:hAnsi="Arial" w:cs="Arial"/>
          <w:sz w:val="20"/>
          <w:szCs w:val="20"/>
        </w:rPr>
        <w:t xml:space="preserve">client </w:t>
      </w:r>
      <w:r w:rsidRPr="00FF2F19">
        <w:rPr>
          <w:rFonts w:ascii="Arial" w:hAnsi="Arial" w:cs="Arial"/>
          <w:sz w:val="20"/>
          <w:szCs w:val="20"/>
        </w:rPr>
        <w:t>may be ill or may have an</w:t>
      </w:r>
      <w:r>
        <w:rPr>
          <w:rFonts w:ascii="Arial" w:hAnsi="Arial" w:cs="Arial"/>
          <w:sz w:val="20"/>
          <w:szCs w:val="20"/>
        </w:rPr>
        <w:t xml:space="preserve"> </w:t>
      </w:r>
      <w:r w:rsidRPr="00FF2F19">
        <w:rPr>
          <w:rFonts w:ascii="Arial" w:hAnsi="Arial" w:cs="Arial"/>
          <w:sz w:val="20"/>
          <w:szCs w:val="20"/>
        </w:rPr>
        <w:t>infectious disease the service user’s GP should be contacted immediately and</w:t>
      </w:r>
      <w:r>
        <w:rPr>
          <w:rFonts w:ascii="Arial" w:hAnsi="Arial" w:cs="Arial"/>
          <w:sz w:val="20"/>
          <w:szCs w:val="20"/>
        </w:rPr>
        <w:t xml:space="preserve"> </w:t>
      </w:r>
      <w:r w:rsidRPr="00FF2F19">
        <w:rPr>
          <w:rFonts w:ascii="Arial" w:hAnsi="Arial" w:cs="Arial"/>
          <w:sz w:val="20"/>
          <w:szCs w:val="20"/>
        </w:rPr>
        <w:t>the manager informed.</w:t>
      </w:r>
    </w:p>
    <w:p w14:paraId="72232577" w14:textId="77777777" w:rsidR="00EC0260" w:rsidRDefault="00EC0260" w:rsidP="00EC0260">
      <w:pPr>
        <w:jc w:val="both"/>
        <w:rPr>
          <w:rFonts w:ascii="Arial" w:hAnsi="Arial" w:cs="Arial"/>
          <w:sz w:val="20"/>
          <w:szCs w:val="20"/>
        </w:rPr>
      </w:pPr>
    </w:p>
    <w:p w14:paraId="3F0045F2" w14:textId="77777777" w:rsidR="00EC0260" w:rsidRPr="00FF2F19" w:rsidRDefault="00EC0260" w:rsidP="00EC0260">
      <w:pPr>
        <w:jc w:val="both"/>
        <w:rPr>
          <w:rFonts w:ascii="Arial" w:hAnsi="Arial" w:cs="Arial"/>
          <w:sz w:val="20"/>
          <w:szCs w:val="20"/>
        </w:rPr>
      </w:pPr>
      <w:r w:rsidRPr="00FF2F19">
        <w:rPr>
          <w:rFonts w:ascii="Arial" w:hAnsi="Arial" w:cs="Arial"/>
          <w:sz w:val="20"/>
          <w:szCs w:val="20"/>
        </w:rPr>
        <w:t>Where necessary, staff should work in collaboration with any local infection</w:t>
      </w:r>
      <w:r>
        <w:rPr>
          <w:rFonts w:ascii="Arial" w:hAnsi="Arial" w:cs="Arial"/>
          <w:sz w:val="20"/>
          <w:szCs w:val="20"/>
        </w:rPr>
        <w:t xml:space="preserve"> </w:t>
      </w:r>
      <w:r w:rsidRPr="00FF2F19">
        <w:rPr>
          <w:rFonts w:ascii="Arial" w:hAnsi="Arial" w:cs="Arial"/>
          <w:sz w:val="20"/>
          <w:szCs w:val="20"/>
        </w:rPr>
        <w:t>control agencies and experts.</w:t>
      </w:r>
    </w:p>
    <w:p w14:paraId="0888308E" w14:textId="77777777" w:rsidR="00EC0260" w:rsidRPr="00FF2F19" w:rsidRDefault="00EC0260" w:rsidP="00EC0260">
      <w:pPr>
        <w:pStyle w:val="ListParagraph"/>
        <w:jc w:val="both"/>
        <w:rPr>
          <w:rFonts w:ascii="Arial" w:hAnsi="Arial" w:cs="Arial"/>
          <w:sz w:val="20"/>
          <w:szCs w:val="20"/>
        </w:rPr>
      </w:pPr>
    </w:p>
    <w:p w14:paraId="43A2CFD4" w14:textId="77777777" w:rsidR="00E363A2" w:rsidRDefault="00E363A2" w:rsidP="00EC0260">
      <w:pPr>
        <w:pStyle w:val="ListParagraph"/>
        <w:ind w:left="0"/>
        <w:jc w:val="both"/>
        <w:rPr>
          <w:rFonts w:ascii="Arial" w:hAnsi="Arial" w:cs="Arial"/>
          <w:b/>
          <w:bCs/>
          <w:sz w:val="20"/>
          <w:szCs w:val="20"/>
        </w:rPr>
      </w:pPr>
    </w:p>
    <w:p w14:paraId="6BBB70AE" w14:textId="580BC903" w:rsidR="00EC0260" w:rsidRDefault="00EC0260" w:rsidP="00EC0260">
      <w:pPr>
        <w:pStyle w:val="ListParagraph"/>
        <w:ind w:left="0"/>
        <w:jc w:val="both"/>
        <w:rPr>
          <w:rFonts w:ascii="Arial" w:hAnsi="Arial" w:cs="Arial"/>
          <w:b/>
          <w:bCs/>
          <w:sz w:val="20"/>
          <w:szCs w:val="20"/>
        </w:rPr>
      </w:pPr>
      <w:r w:rsidRPr="003C2699">
        <w:rPr>
          <w:rFonts w:ascii="Arial" w:hAnsi="Arial" w:cs="Arial"/>
          <w:b/>
          <w:bCs/>
          <w:sz w:val="20"/>
          <w:szCs w:val="20"/>
        </w:rPr>
        <w:lastRenderedPageBreak/>
        <w:t xml:space="preserve">Management Duties </w:t>
      </w:r>
    </w:p>
    <w:p w14:paraId="10DEACCA" w14:textId="77777777" w:rsidR="00EC0260" w:rsidRPr="003C2699" w:rsidRDefault="00EC0260" w:rsidP="00EC0260">
      <w:pPr>
        <w:pStyle w:val="ListParagraph"/>
        <w:ind w:left="0"/>
        <w:jc w:val="both"/>
        <w:rPr>
          <w:rFonts w:ascii="Arial" w:hAnsi="Arial" w:cs="Arial"/>
          <w:b/>
          <w:bCs/>
          <w:sz w:val="20"/>
          <w:szCs w:val="20"/>
        </w:rPr>
      </w:pPr>
    </w:p>
    <w:p w14:paraId="49977250" w14:textId="49613A98" w:rsidR="00EC0260" w:rsidRDefault="00EC0260" w:rsidP="00EC0260">
      <w:pPr>
        <w:pStyle w:val="ListParagraph"/>
        <w:ind w:left="0"/>
        <w:jc w:val="both"/>
        <w:rPr>
          <w:rFonts w:ascii="Arial" w:hAnsi="Arial" w:cs="Arial"/>
          <w:sz w:val="20"/>
          <w:szCs w:val="20"/>
        </w:rPr>
      </w:pPr>
      <w:r w:rsidRPr="00FF2F19">
        <w:rPr>
          <w:rFonts w:ascii="Arial" w:hAnsi="Arial" w:cs="Arial"/>
          <w:sz w:val="20"/>
          <w:szCs w:val="20"/>
        </w:rPr>
        <w:t xml:space="preserve">Ensure that the premises where staff are asked to work are, wherever possible, kept clean, hygienic and free from offensive odours. This may involve arranging suitable cleaning services to be employed with the agreement of the </w:t>
      </w:r>
      <w:r>
        <w:rPr>
          <w:rFonts w:ascii="Arial" w:hAnsi="Arial" w:cs="Arial"/>
          <w:sz w:val="20"/>
          <w:szCs w:val="20"/>
        </w:rPr>
        <w:t>Client</w:t>
      </w:r>
      <w:r w:rsidRPr="00FF2F19">
        <w:rPr>
          <w:rFonts w:ascii="Arial" w:hAnsi="Arial" w:cs="Arial"/>
          <w:sz w:val="20"/>
          <w:szCs w:val="20"/>
        </w:rPr>
        <w:t xml:space="preserve"> and/or care manager.</w:t>
      </w:r>
    </w:p>
    <w:p w14:paraId="3211B681" w14:textId="77777777" w:rsidR="00EC0260" w:rsidRDefault="00EC0260" w:rsidP="00EC0260">
      <w:pPr>
        <w:pStyle w:val="ListParagraph"/>
        <w:ind w:left="0"/>
        <w:jc w:val="both"/>
        <w:rPr>
          <w:rFonts w:ascii="Arial" w:hAnsi="Arial" w:cs="Arial"/>
          <w:sz w:val="20"/>
          <w:szCs w:val="20"/>
        </w:rPr>
      </w:pPr>
    </w:p>
    <w:p w14:paraId="520931FD" w14:textId="6C93522B" w:rsidR="00EC0260" w:rsidRDefault="00EC0260" w:rsidP="00EC0260">
      <w:pPr>
        <w:pStyle w:val="ListParagraph"/>
        <w:ind w:left="0"/>
        <w:jc w:val="both"/>
        <w:rPr>
          <w:rFonts w:ascii="Arial" w:hAnsi="Arial" w:cs="Arial"/>
          <w:sz w:val="20"/>
          <w:szCs w:val="20"/>
        </w:rPr>
      </w:pPr>
      <w:r w:rsidRPr="00FF2F19">
        <w:rPr>
          <w:rFonts w:ascii="Arial" w:hAnsi="Arial" w:cs="Arial"/>
          <w:sz w:val="20"/>
          <w:szCs w:val="20"/>
        </w:rPr>
        <w:t>Ensure that appropriate infection control policies are effectively implemented, are clearly understood by all members of staff and are regularly reviewed and revised in light of the most recent best practice guidelines.</w:t>
      </w:r>
    </w:p>
    <w:p w14:paraId="6AC43D9F" w14:textId="77777777" w:rsidR="00EC0260" w:rsidRDefault="00EC0260" w:rsidP="00EC0260">
      <w:pPr>
        <w:pStyle w:val="ListParagraph"/>
        <w:ind w:left="0"/>
        <w:jc w:val="both"/>
        <w:rPr>
          <w:rFonts w:ascii="Arial" w:hAnsi="Arial" w:cs="Arial"/>
          <w:sz w:val="20"/>
          <w:szCs w:val="20"/>
        </w:rPr>
      </w:pPr>
    </w:p>
    <w:p w14:paraId="45CFA953" w14:textId="057CDC4D" w:rsidR="00EC0260" w:rsidRDefault="00EC0260" w:rsidP="00EC0260">
      <w:pPr>
        <w:pStyle w:val="ListParagraph"/>
        <w:ind w:left="0"/>
        <w:jc w:val="both"/>
        <w:rPr>
          <w:rFonts w:ascii="Arial" w:hAnsi="Arial" w:cs="Arial"/>
          <w:sz w:val="20"/>
          <w:szCs w:val="20"/>
        </w:rPr>
      </w:pPr>
      <w:r w:rsidRPr="00FF2F19">
        <w:rPr>
          <w:rFonts w:ascii="Arial" w:hAnsi="Arial" w:cs="Arial"/>
          <w:sz w:val="20"/>
          <w:szCs w:val="20"/>
        </w:rPr>
        <w:t>Ensure that appropriate information about infection and infection control policies is provided to service users</w:t>
      </w:r>
      <w:r>
        <w:rPr>
          <w:rFonts w:ascii="Arial" w:hAnsi="Arial" w:cs="Arial"/>
          <w:sz w:val="20"/>
          <w:szCs w:val="20"/>
        </w:rPr>
        <w:t>.</w:t>
      </w:r>
    </w:p>
    <w:p w14:paraId="221C19DE" w14:textId="77777777" w:rsidR="00EC0260" w:rsidRDefault="00EC0260" w:rsidP="00EC0260">
      <w:pPr>
        <w:pStyle w:val="ListParagraph"/>
        <w:ind w:left="0"/>
        <w:jc w:val="both"/>
        <w:rPr>
          <w:rFonts w:ascii="Arial" w:hAnsi="Arial" w:cs="Arial"/>
          <w:sz w:val="20"/>
          <w:szCs w:val="20"/>
        </w:rPr>
      </w:pPr>
    </w:p>
    <w:p w14:paraId="7B21F5E8" w14:textId="77777777" w:rsidR="00EC0260" w:rsidRDefault="00EC0260" w:rsidP="00EC0260">
      <w:pPr>
        <w:pStyle w:val="ListParagraph"/>
        <w:ind w:left="0"/>
        <w:jc w:val="both"/>
        <w:rPr>
          <w:rFonts w:ascii="Arial" w:hAnsi="Arial" w:cs="Arial"/>
          <w:sz w:val="20"/>
          <w:szCs w:val="20"/>
        </w:rPr>
      </w:pPr>
      <w:r w:rsidRPr="00FF2F19">
        <w:rPr>
          <w:rFonts w:ascii="Arial" w:hAnsi="Arial" w:cs="Arial"/>
          <w:sz w:val="20"/>
          <w:szCs w:val="20"/>
        </w:rPr>
        <w:t>Ensure that staff have enough uniforms to be able to wear a clean, properly washed uniform each shift.</w:t>
      </w:r>
    </w:p>
    <w:p w14:paraId="2BF26BEE" w14:textId="77777777" w:rsidR="00EC0260" w:rsidRDefault="00EC0260" w:rsidP="00EC0260">
      <w:pPr>
        <w:pStyle w:val="ListParagraph"/>
        <w:ind w:left="0"/>
        <w:jc w:val="both"/>
        <w:rPr>
          <w:rFonts w:ascii="Arial" w:hAnsi="Arial" w:cs="Arial"/>
          <w:sz w:val="20"/>
          <w:szCs w:val="20"/>
        </w:rPr>
      </w:pPr>
    </w:p>
    <w:p w14:paraId="4A9FBD01" w14:textId="603F81DE" w:rsidR="00EC0260" w:rsidRDefault="00EC0260" w:rsidP="00EC0260">
      <w:pPr>
        <w:pStyle w:val="ListParagraph"/>
        <w:ind w:left="0"/>
        <w:jc w:val="both"/>
        <w:rPr>
          <w:rFonts w:ascii="Arial" w:hAnsi="Arial" w:cs="Arial"/>
          <w:sz w:val="20"/>
          <w:szCs w:val="20"/>
        </w:rPr>
      </w:pPr>
      <w:r w:rsidRPr="00FF2F19">
        <w:rPr>
          <w:rFonts w:ascii="Arial" w:hAnsi="Arial" w:cs="Arial"/>
          <w:sz w:val="20"/>
          <w:szCs w:val="20"/>
        </w:rPr>
        <w:t xml:space="preserve">Ensure that staff are provided with appropriate equipment and resources such as </w:t>
      </w:r>
      <w:r>
        <w:rPr>
          <w:rFonts w:ascii="Arial" w:hAnsi="Arial" w:cs="Arial"/>
          <w:sz w:val="20"/>
          <w:szCs w:val="20"/>
        </w:rPr>
        <w:t>aprons, gloves and hand gel. Staff must have access to masks to wear when the staff member feels unwell but is well enough for work, if a client requests it. If a specific risk assessment indicates it.</w:t>
      </w:r>
    </w:p>
    <w:p w14:paraId="7F661D20" w14:textId="77777777" w:rsidR="00EC0260" w:rsidRDefault="00EC0260" w:rsidP="00EC0260">
      <w:pPr>
        <w:pStyle w:val="ListParagraph"/>
        <w:ind w:left="0"/>
        <w:jc w:val="both"/>
        <w:rPr>
          <w:rFonts w:ascii="Arial" w:hAnsi="Arial" w:cs="Arial"/>
          <w:sz w:val="20"/>
          <w:szCs w:val="20"/>
        </w:rPr>
      </w:pPr>
    </w:p>
    <w:p w14:paraId="6D229FC2" w14:textId="0B786205" w:rsidR="00EC0260" w:rsidRDefault="00EC0260" w:rsidP="00EC0260">
      <w:pPr>
        <w:pStyle w:val="ListParagraph"/>
        <w:ind w:left="0"/>
        <w:jc w:val="both"/>
        <w:rPr>
          <w:rFonts w:ascii="Arial" w:hAnsi="Arial" w:cs="Arial"/>
          <w:sz w:val="20"/>
          <w:szCs w:val="20"/>
        </w:rPr>
      </w:pPr>
      <w:r w:rsidRPr="00FF2F19">
        <w:rPr>
          <w:rFonts w:ascii="Arial" w:hAnsi="Arial" w:cs="Arial"/>
          <w:sz w:val="20"/>
          <w:szCs w:val="20"/>
        </w:rPr>
        <w:t>Monitor carefully any incident reports relating to infection control matters in order to identify any tends or patterns.</w:t>
      </w:r>
    </w:p>
    <w:p w14:paraId="24550401" w14:textId="77777777" w:rsidR="00EC0260" w:rsidRDefault="00EC0260" w:rsidP="00EC0260">
      <w:pPr>
        <w:pStyle w:val="ListParagraph"/>
        <w:ind w:left="0"/>
        <w:jc w:val="both"/>
        <w:rPr>
          <w:rFonts w:ascii="Arial" w:hAnsi="Arial" w:cs="Arial"/>
          <w:sz w:val="20"/>
          <w:szCs w:val="20"/>
        </w:rPr>
      </w:pPr>
    </w:p>
    <w:p w14:paraId="6457D1DB" w14:textId="6C8757F4" w:rsidR="00EC0260" w:rsidRDefault="00EC0260" w:rsidP="00EC0260">
      <w:pPr>
        <w:pStyle w:val="ListParagraph"/>
        <w:ind w:left="0"/>
        <w:jc w:val="both"/>
        <w:rPr>
          <w:rFonts w:ascii="Arial" w:hAnsi="Arial" w:cs="Arial"/>
          <w:sz w:val="20"/>
          <w:szCs w:val="20"/>
        </w:rPr>
      </w:pPr>
      <w:r w:rsidRPr="00FF2F19">
        <w:rPr>
          <w:rFonts w:ascii="Arial" w:hAnsi="Arial" w:cs="Arial"/>
          <w:sz w:val="20"/>
          <w:szCs w:val="20"/>
        </w:rPr>
        <w:t>Ensure that any suspected outbreaks of infection are reported to the relevant authorities (GP/local infection control teams).</w:t>
      </w:r>
    </w:p>
    <w:p w14:paraId="1F461152" w14:textId="77777777" w:rsidR="00EC0260" w:rsidRDefault="00EC0260" w:rsidP="00EC0260">
      <w:pPr>
        <w:pStyle w:val="ListParagraph"/>
        <w:ind w:left="0"/>
        <w:jc w:val="both"/>
        <w:rPr>
          <w:rFonts w:ascii="Arial" w:hAnsi="Arial" w:cs="Arial"/>
          <w:sz w:val="20"/>
          <w:szCs w:val="20"/>
        </w:rPr>
      </w:pPr>
    </w:p>
    <w:p w14:paraId="181AAC7B" w14:textId="5E133CFF" w:rsidR="00EC0260" w:rsidRDefault="00EC0260" w:rsidP="00EC0260">
      <w:pPr>
        <w:pStyle w:val="ListParagraph"/>
        <w:ind w:left="0"/>
        <w:jc w:val="both"/>
        <w:rPr>
          <w:rFonts w:ascii="Arial" w:hAnsi="Arial" w:cs="Arial"/>
          <w:sz w:val="20"/>
          <w:szCs w:val="20"/>
        </w:rPr>
      </w:pPr>
      <w:r w:rsidRPr="00FF2F19">
        <w:rPr>
          <w:rFonts w:ascii="Arial" w:hAnsi="Arial" w:cs="Arial"/>
          <w:sz w:val="20"/>
          <w:szCs w:val="20"/>
        </w:rPr>
        <w:t>Ensure that all new staff have appropriate health checks and immunisations.</w:t>
      </w:r>
    </w:p>
    <w:p w14:paraId="2317E40C" w14:textId="77777777" w:rsidR="00EC0260" w:rsidRDefault="00EC0260" w:rsidP="00EC0260">
      <w:pPr>
        <w:pStyle w:val="ListParagraph"/>
        <w:ind w:left="0"/>
        <w:jc w:val="both"/>
        <w:rPr>
          <w:rFonts w:ascii="Arial" w:hAnsi="Arial" w:cs="Arial"/>
          <w:sz w:val="20"/>
          <w:szCs w:val="20"/>
        </w:rPr>
      </w:pPr>
    </w:p>
    <w:p w14:paraId="5257B011" w14:textId="77777777" w:rsidR="00EC0260" w:rsidRDefault="00EC0260" w:rsidP="00EC0260">
      <w:pPr>
        <w:pStyle w:val="ListParagraph"/>
        <w:ind w:left="0"/>
        <w:jc w:val="both"/>
        <w:rPr>
          <w:rFonts w:ascii="Arial" w:hAnsi="Arial" w:cs="Arial"/>
          <w:sz w:val="20"/>
          <w:szCs w:val="20"/>
        </w:rPr>
      </w:pPr>
      <w:r w:rsidRPr="00FF2F19">
        <w:rPr>
          <w:rFonts w:ascii="Arial" w:hAnsi="Arial" w:cs="Arial"/>
          <w:sz w:val="20"/>
          <w:szCs w:val="20"/>
        </w:rPr>
        <w:t>Ensure that infection control procedures, policies and outcomes are regularly audited and that an annual statement is prepare</w:t>
      </w:r>
      <w:r>
        <w:rPr>
          <w:rFonts w:ascii="Arial" w:hAnsi="Arial" w:cs="Arial"/>
          <w:sz w:val="20"/>
          <w:szCs w:val="20"/>
        </w:rPr>
        <w:t>d</w:t>
      </w:r>
      <w:r w:rsidRPr="00FF2F19">
        <w:rPr>
          <w:rFonts w:ascii="Arial" w:hAnsi="Arial" w:cs="Arial"/>
          <w:sz w:val="20"/>
          <w:szCs w:val="20"/>
        </w:rPr>
        <w:t xml:space="preserve">. </w:t>
      </w:r>
    </w:p>
    <w:p w14:paraId="417D3ADD" w14:textId="77777777" w:rsidR="00EC0260" w:rsidRDefault="00EC0260" w:rsidP="00EC0260">
      <w:pPr>
        <w:pStyle w:val="ListParagraph"/>
        <w:ind w:left="0"/>
        <w:jc w:val="both"/>
        <w:rPr>
          <w:rFonts w:ascii="Arial" w:hAnsi="Arial" w:cs="Arial"/>
          <w:sz w:val="20"/>
          <w:szCs w:val="20"/>
        </w:rPr>
      </w:pPr>
    </w:p>
    <w:p w14:paraId="7C47FE6F" w14:textId="77777777" w:rsidR="00EC0260" w:rsidRDefault="00EC0260" w:rsidP="00EC0260">
      <w:pPr>
        <w:pStyle w:val="ListParagraph"/>
        <w:ind w:left="0"/>
        <w:jc w:val="both"/>
        <w:rPr>
          <w:rFonts w:ascii="Arial" w:hAnsi="Arial" w:cs="Arial"/>
          <w:b/>
          <w:bCs/>
          <w:sz w:val="20"/>
          <w:szCs w:val="20"/>
        </w:rPr>
      </w:pPr>
      <w:r w:rsidRPr="003C2699">
        <w:rPr>
          <w:rFonts w:ascii="Arial" w:hAnsi="Arial" w:cs="Arial"/>
          <w:b/>
          <w:bCs/>
          <w:sz w:val="20"/>
          <w:szCs w:val="20"/>
        </w:rPr>
        <w:t xml:space="preserve">Staff Duties </w:t>
      </w:r>
    </w:p>
    <w:p w14:paraId="70F8D378" w14:textId="77777777" w:rsidR="00EC0260" w:rsidRPr="003C2699" w:rsidRDefault="00EC0260" w:rsidP="00EC0260">
      <w:pPr>
        <w:pStyle w:val="ListParagraph"/>
        <w:ind w:left="0"/>
        <w:jc w:val="both"/>
        <w:rPr>
          <w:rFonts w:ascii="Arial" w:hAnsi="Arial" w:cs="Arial"/>
          <w:b/>
          <w:bCs/>
          <w:sz w:val="20"/>
          <w:szCs w:val="20"/>
        </w:rPr>
      </w:pPr>
    </w:p>
    <w:p w14:paraId="14D59935" w14:textId="45A10F80" w:rsidR="00EC0260" w:rsidRDefault="00EC0260" w:rsidP="00EC0260">
      <w:pPr>
        <w:pStyle w:val="ListParagraph"/>
        <w:ind w:left="0"/>
        <w:jc w:val="both"/>
        <w:rPr>
          <w:rFonts w:ascii="Arial" w:hAnsi="Arial" w:cs="Arial"/>
          <w:sz w:val="20"/>
          <w:szCs w:val="20"/>
        </w:rPr>
      </w:pPr>
      <w:r w:rsidRPr="00FF2F19">
        <w:rPr>
          <w:rFonts w:ascii="Arial" w:hAnsi="Arial" w:cs="Arial"/>
          <w:sz w:val="20"/>
          <w:szCs w:val="20"/>
        </w:rPr>
        <w:t>Comply with all infection control policies, procedures and guidelines at all times, properly utilising any personal protective equipment provided and carrying out their duties in accordance with their training and good practice.</w:t>
      </w:r>
    </w:p>
    <w:p w14:paraId="4EDC7FC2" w14:textId="77777777" w:rsidR="00EC0260" w:rsidRDefault="00EC0260" w:rsidP="00EC0260">
      <w:pPr>
        <w:pStyle w:val="ListParagraph"/>
        <w:ind w:left="0"/>
        <w:jc w:val="both"/>
        <w:rPr>
          <w:rFonts w:ascii="Arial" w:hAnsi="Arial" w:cs="Arial"/>
          <w:sz w:val="20"/>
          <w:szCs w:val="20"/>
        </w:rPr>
      </w:pPr>
    </w:p>
    <w:p w14:paraId="61634E68" w14:textId="7C1E22A5" w:rsidR="00EC0260" w:rsidRDefault="00EC0260" w:rsidP="00EC0260">
      <w:pPr>
        <w:pStyle w:val="ListParagraph"/>
        <w:ind w:left="0"/>
        <w:jc w:val="both"/>
        <w:rPr>
          <w:rFonts w:ascii="Arial" w:hAnsi="Arial" w:cs="Arial"/>
          <w:sz w:val="20"/>
          <w:szCs w:val="20"/>
        </w:rPr>
      </w:pPr>
      <w:r w:rsidRPr="00FF2F19">
        <w:rPr>
          <w:rFonts w:ascii="Arial" w:hAnsi="Arial" w:cs="Arial"/>
          <w:sz w:val="20"/>
          <w:szCs w:val="20"/>
        </w:rPr>
        <w:t>Wash their hands regularly, especially after using the toilet, between seeing each service user and before handling food.</w:t>
      </w:r>
    </w:p>
    <w:p w14:paraId="2B2406BC" w14:textId="77777777" w:rsidR="00EC0260" w:rsidRDefault="00EC0260" w:rsidP="00EC0260">
      <w:pPr>
        <w:pStyle w:val="ListParagraph"/>
        <w:ind w:left="0"/>
        <w:jc w:val="both"/>
        <w:rPr>
          <w:rFonts w:ascii="Arial" w:hAnsi="Arial" w:cs="Arial"/>
          <w:sz w:val="20"/>
          <w:szCs w:val="20"/>
        </w:rPr>
      </w:pPr>
    </w:p>
    <w:p w14:paraId="39C3E8EA" w14:textId="20231844" w:rsidR="00EC0260" w:rsidRDefault="00EC0260" w:rsidP="00EC0260">
      <w:pPr>
        <w:pStyle w:val="ListParagraph"/>
        <w:ind w:left="0"/>
        <w:jc w:val="both"/>
        <w:rPr>
          <w:rFonts w:ascii="Arial" w:hAnsi="Arial" w:cs="Arial"/>
          <w:sz w:val="20"/>
          <w:szCs w:val="20"/>
        </w:rPr>
      </w:pPr>
      <w:r w:rsidRPr="00FF2F19">
        <w:rPr>
          <w:rFonts w:ascii="Arial" w:hAnsi="Arial" w:cs="Arial"/>
          <w:sz w:val="20"/>
          <w:szCs w:val="20"/>
        </w:rPr>
        <w:t xml:space="preserve">Help to keep </w:t>
      </w:r>
      <w:r>
        <w:rPr>
          <w:rFonts w:ascii="Arial" w:hAnsi="Arial" w:cs="Arial"/>
          <w:sz w:val="20"/>
          <w:szCs w:val="20"/>
        </w:rPr>
        <w:t>where possible and where consent has been given any location</w:t>
      </w:r>
      <w:r w:rsidRPr="00FF2F19">
        <w:rPr>
          <w:rFonts w:ascii="Arial" w:hAnsi="Arial" w:cs="Arial"/>
          <w:sz w:val="20"/>
          <w:szCs w:val="20"/>
        </w:rPr>
        <w:t xml:space="preserve"> where they are working clean and tidy and to alert the duty care manager to any incidences of unsanitary conditions or unacceptably poor standards of cleanliness or hygiene. </w:t>
      </w:r>
    </w:p>
    <w:p w14:paraId="7D66A47E" w14:textId="77777777" w:rsidR="00EC0260" w:rsidRDefault="00EC0260" w:rsidP="00EC0260">
      <w:pPr>
        <w:pStyle w:val="ListParagraph"/>
        <w:ind w:left="0"/>
        <w:jc w:val="both"/>
        <w:rPr>
          <w:rFonts w:ascii="Arial" w:hAnsi="Arial" w:cs="Arial"/>
          <w:sz w:val="20"/>
          <w:szCs w:val="20"/>
        </w:rPr>
      </w:pPr>
    </w:p>
    <w:p w14:paraId="2BCB1986" w14:textId="77777777" w:rsidR="00EC0260" w:rsidRDefault="00EC0260" w:rsidP="00EC0260">
      <w:pPr>
        <w:pStyle w:val="ListParagraph"/>
        <w:ind w:left="0"/>
        <w:jc w:val="both"/>
        <w:rPr>
          <w:rFonts w:ascii="Arial" w:hAnsi="Arial" w:cs="Arial"/>
          <w:sz w:val="20"/>
          <w:szCs w:val="20"/>
        </w:rPr>
      </w:pPr>
      <w:r w:rsidRPr="00FF2F19">
        <w:rPr>
          <w:rFonts w:ascii="Arial" w:hAnsi="Arial" w:cs="Arial"/>
          <w:sz w:val="20"/>
          <w:szCs w:val="20"/>
        </w:rPr>
        <w:t xml:space="preserve">Always inform the manager or a supervisor if they are suffering from any form of diarrhoea and vomiting or any suspected infectious disease. If a food handler, the member of staff should not return to work until recovered and cleared to do so by a GP. </w:t>
      </w:r>
    </w:p>
    <w:p w14:paraId="299EEC38" w14:textId="65C17407" w:rsidR="00EC0260" w:rsidRDefault="00EC0260" w:rsidP="00EC0260">
      <w:pPr>
        <w:pStyle w:val="ListParagraph"/>
        <w:ind w:left="0"/>
        <w:jc w:val="both"/>
        <w:rPr>
          <w:rFonts w:ascii="Arial" w:hAnsi="Arial" w:cs="Arial"/>
          <w:sz w:val="20"/>
          <w:szCs w:val="20"/>
        </w:rPr>
      </w:pPr>
    </w:p>
    <w:p w14:paraId="50D8DF35" w14:textId="77777777" w:rsidR="00EC0260" w:rsidRDefault="00EC0260" w:rsidP="00EC0260">
      <w:pPr>
        <w:pStyle w:val="ListParagraph"/>
        <w:ind w:left="0"/>
        <w:jc w:val="both"/>
        <w:rPr>
          <w:rFonts w:ascii="Arial" w:hAnsi="Arial" w:cs="Arial"/>
          <w:sz w:val="20"/>
          <w:szCs w:val="20"/>
        </w:rPr>
      </w:pPr>
      <w:r>
        <w:rPr>
          <w:rFonts w:ascii="Arial" w:hAnsi="Arial" w:cs="Arial"/>
          <w:sz w:val="20"/>
          <w:szCs w:val="20"/>
        </w:rPr>
        <w:t>I</w:t>
      </w:r>
      <w:r w:rsidRPr="00FF2F19">
        <w:rPr>
          <w:rFonts w:ascii="Arial" w:hAnsi="Arial" w:cs="Arial"/>
          <w:sz w:val="20"/>
          <w:szCs w:val="20"/>
        </w:rPr>
        <w:t>nfection control training and supervision as a vital part of its infection control procedures. Staff are trained in line with content</w:t>
      </w:r>
      <w:r w:rsidRPr="003C2699">
        <w:rPr>
          <w:rFonts w:ascii="Arial" w:hAnsi="Arial" w:cs="Arial"/>
          <w:color w:val="FF0000"/>
          <w:sz w:val="20"/>
          <w:szCs w:val="20"/>
        </w:rPr>
        <w:t xml:space="preserve"> </w:t>
      </w:r>
      <w:r w:rsidRPr="003C2699">
        <w:rPr>
          <w:rFonts w:ascii="Arial" w:hAnsi="Arial" w:cs="Arial"/>
          <w:sz w:val="20"/>
          <w:szCs w:val="20"/>
        </w:rPr>
        <w:t xml:space="preserve">from </w:t>
      </w:r>
      <w:r>
        <w:rPr>
          <w:rFonts w:ascii="Arial" w:hAnsi="Arial" w:cs="Arial"/>
          <w:sz w:val="20"/>
          <w:szCs w:val="20"/>
        </w:rPr>
        <w:t>Skills for Care</w:t>
      </w:r>
    </w:p>
    <w:p w14:paraId="2AF7DD4E" w14:textId="77777777" w:rsidR="00EC0260" w:rsidRDefault="00EC0260" w:rsidP="00EC0260">
      <w:pPr>
        <w:pStyle w:val="ListParagraph"/>
        <w:ind w:left="0"/>
        <w:jc w:val="both"/>
        <w:rPr>
          <w:rFonts w:ascii="Arial" w:hAnsi="Arial" w:cs="Arial"/>
          <w:sz w:val="20"/>
          <w:szCs w:val="20"/>
        </w:rPr>
      </w:pPr>
    </w:p>
    <w:p w14:paraId="01F1C624" w14:textId="77777777" w:rsidR="00EC0260" w:rsidRDefault="00DA700A" w:rsidP="00EC0260">
      <w:pPr>
        <w:pStyle w:val="ListParagraph"/>
        <w:ind w:left="0"/>
        <w:jc w:val="both"/>
        <w:rPr>
          <w:rFonts w:ascii="Arial" w:hAnsi="Arial" w:cs="Arial"/>
          <w:color w:val="FF0000"/>
          <w:sz w:val="20"/>
          <w:szCs w:val="20"/>
        </w:rPr>
      </w:pPr>
      <w:hyperlink r:id="rId12" w:history="1">
        <w:r w:rsidR="00EC0260" w:rsidRPr="004C1804">
          <w:rPr>
            <w:rStyle w:val="Hyperlink"/>
            <w:rFonts w:ascii="Arial" w:hAnsi="Arial" w:cs="Arial"/>
            <w:sz w:val="20"/>
            <w:szCs w:val="20"/>
          </w:rPr>
          <w:t>https://www.skillsforcare.org.uk/Developing-your-workforce/Care-topics/Infection-prevention-and-control/Infection-prevention-and-control.aspx</w:t>
        </w:r>
      </w:hyperlink>
    </w:p>
    <w:p w14:paraId="334B0D86" w14:textId="77777777" w:rsidR="00EC0260" w:rsidRDefault="00EC0260" w:rsidP="00EC0260">
      <w:pPr>
        <w:pStyle w:val="ListParagraph"/>
        <w:ind w:left="0"/>
        <w:jc w:val="both"/>
        <w:rPr>
          <w:rFonts w:ascii="Arial" w:hAnsi="Arial" w:cs="Arial"/>
          <w:color w:val="FF0000"/>
          <w:sz w:val="20"/>
          <w:szCs w:val="20"/>
        </w:rPr>
      </w:pPr>
    </w:p>
    <w:p w14:paraId="61529B3B" w14:textId="77777777" w:rsidR="00EC0260" w:rsidRPr="002E72D0" w:rsidRDefault="00EC0260" w:rsidP="00EC0260">
      <w:pPr>
        <w:pStyle w:val="ListParagraph"/>
        <w:ind w:left="0"/>
        <w:jc w:val="both"/>
        <w:rPr>
          <w:rFonts w:ascii="Arial" w:hAnsi="Arial" w:cs="Arial"/>
          <w:sz w:val="20"/>
          <w:szCs w:val="20"/>
        </w:rPr>
      </w:pPr>
      <w:r w:rsidRPr="002E72D0">
        <w:rPr>
          <w:rFonts w:ascii="Arial" w:hAnsi="Arial" w:cs="Arial"/>
          <w:sz w:val="20"/>
          <w:szCs w:val="20"/>
        </w:rPr>
        <w:lastRenderedPageBreak/>
        <w:t xml:space="preserve">Adult Social Care guidance from the English Government including </w:t>
      </w:r>
      <w:r>
        <w:rPr>
          <w:rFonts w:ascii="Arial" w:hAnsi="Arial" w:cs="Arial"/>
          <w:sz w:val="20"/>
          <w:szCs w:val="20"/>
        </w:rPr>
        <w:t xml:space="preserve">reference to the </w:t>
      </w:r>
      <w:r w:rsidRPr="002E72D0">
        <w:rPr>
          <w:rFonts w:ascii="Arial" w:eastAsia="Times New Roman" w:hAnsi="Arial" w:cs="Arial"/>
          <w:sz w:val="20"/>
          <w:szCs w:val="20"/>
        </w:rPr>
        <w:t>Code of Practice on the prevention and control of infections</w:t>
      </w:r>
    </w:p>
    <w:p w14:paraId="391A1734" w14:textId="77777777" w:rsidR="00EC0260" w:rsidRDefault="00EC0260" w:rsidP="00EC0260">
      <w:pPr>
        <w:pStyle w:val="ListParagraph"/>
        <w:ind w:left="0"/>
        <w:jc w:val="both"/>
        <w:rPr>
          <w:rFonts w:ascii="Arial" w:hAnsi="Arial" w:cs="Arial"/>
          <w:sz w:val="20"/>
          <w:szCs w:val="20"/>
        </w:rPr>
      </w:pPr>
    </w:p>
    <w:p w14:paraId="38F8E787" w14:textId="77777777" w:rsidR="00EC0260" w:rsidRDefault="00DA700A" w:rsidP="00EC0260">
      <w:pPr>
        <w:pStyle w:val="ListParagraph"/>
        <w:ind w:left="0"/>
        <w:jc w:val="both"/>
        <w:rPr>
          <w:rFonts w:ascii="Arial" w:hAnsi="Arial" w:cs="Arial"/>
          <w:sz w:val="20"/>
          <w:szCs w:val="20"/>
        </w:rPr>
      </w:pPr>
      <w:hyperlink r:id="rId13" w:history="1">
        <w:r w:rsidR="00EC0260" w:rsidRPr="004C1804">
          <w:rPr>
            <w:rStyle w:val="Hyperlink"/>
            <w:rFonts w:ascii="Arial" w:hAnsi="Arial" w:cs="Arial"/>
            <w:sz w:val="20"/>
            <w:szCs w:val="20"/>
          </w:rPr>
          <w:t>https://www.gov.uk/government/publications/infection-prevention-and-control-in-adult-social-care-settings/infection-prevention-and-control-resource-for-adult-social-care</w:t>
        </w:r>
      </w:hyperlink>
    </w:p>
    <w:p w14:paraId="36CFCB04" w14:textId="77777777" w:rsidR="00EC0260" w:rsidRDefault="00EC0260" w:rsidP="00EC0260">
      <w:pPr>
        <w:pStyle w:val="ListParagraph"/>
        <w:ind w:left="0"/>
        <w:jc w:val="both"/>
        <w:rPr>
          <w:rFonts w:ascii="Arial" w:hAnsi="Arial" w:cs="Arial"/>
          <w:color w:val="FF0000"/>
          <w:sz w:val="20"/>
          <w:szCs w:val="20"/>
        </w:rPr>
      </w:pPr>
    </w:p>
    <w:p w14:paraId="5CAC20C2" w14:textId="77777777" w:rsidR="00EC0260" w:rsidRDefault="00EC0260" w:rsidP="00EC0260">
      <w:pPr>
        <w:pStyle w:val="ListParagraph"/>
        <w:ind w:left="0"/>
        <w:jc w:val="both"/>
        <w:rPr>
          <w:rFonts w:ascii="Arial" w:hAnsi="Arial" w:cs="Arial"/>
          <w:sz w:val="20"/>
          <w:szCs w:val="20"/>
        </w:rPr>
      </w:pPr>
      <w:r w:rsidRPr="00FF2F19">
        <w:rPr>
          <w:rFonts w:ascii="Arial" w:hAnsi="Arial" w:cs="Arial"/>
          <w:sz w:val="20"/>
          <w:szCs w:val="20"/>
        </w:rPr>
        <w:t>All new staff should attend basic infection control awareness training and should read the policy on infection control and food preparation and handling as part of their induction process.</w:t>
      </w:r>
    </w:p>
    <w:p w14:paraId="5271972E" w14:textId="77777777" w:rsidR="00EC0260" w:rsidRDefault="00EC0260" w:rsidP="00EC0260">
      <w:pPr>
        <w:pStyle w:val="ListParagraph"/>
        <w:ind w:left="0"/>
        <w:jc w:val="both"/>
        <w:rPr>
          <w:rFonts w:ascii="Arial" w:hAnsi="Arial" w:cs="Arial"/>
          <w:sz w:val="20"/>
          <w:szCs w:val="20"/>
        </w:rPr>
      </w:pPr>
      <w:r w:rsidRPr="00FF2F19">
        <w:rPr>
          <w:rFonts w:ascii="Arial" w:hAnsi="Arial" w:cs="Arial"/>
          <w:sz w:val="20"/>
          <w:szCs w:val="20"/>
        </w:rPr>
        <w:t>Care staff and food handling staff will be expected to attend additional infection control training appropriate to their role. Records of attendance at infection control training will be kept, including date attended and level of training</w:t>
      </w:r>
      <w:r>
        <w:rPr>
          <w:rFonts w:ascii="Arial" w:hAnsi="Arial" w:cs="Arial"/>
          <w:sz w:val="20"/>
          <w:szCs w:val="20"/>
        </w:rPr>
        <w:t>.</w:t>
      </w:r>
    </w:p>
    <w:p w14:paraId="6AC19E58" w14:textId="77777777" w:rsidR="00EC0260" w:rsidRDefault="00EC0260" w:rsidP="00EC0260">
      <w:pPr>
        <w:pStyle w:val="ListParagraph"/>
        <w:ind w:left="0"/>
        <w:jc w:val="both"/>
        <w:rPr>
          <w:rFonts w:ascii="Arial" w:hAnsi="Arial" w:cs="Arial"/>
          <w:sz w:val="20"/>
          <w:szCs w:val="20"/>
        </w:rPr>
      </w:pPr>
    </w:p>
    <w:p w14:paraId="20E47F9F" w14:textId="77777777" w:rsidR="00EC0260" w:rsidRDefault="00EC0260" w:rsidP="00EC0260">
      <w:pPr>
        <w:pStyle w:val="ListParagraph"/>
        <w:ind w:left="0"/>
        <w:jc w:val="both"/>
        <w:rPr>
          <w:rFonts w:ascii="Arial" w:hAnsi="Arial" w:cs="Arial"/>
          <w:b/>
          <w:bCs/>
          <w:sz w:val="20"/>
          <w:szCs w:val="20"/>
        </w:rPr>
      </w:pPr>
      <w:r w:rsidRPr="003C2699">
        <w:rPr>
          <w:rFonts w:ascii="Arial" w:hAnsi="Arial" w:cs="Arial"/>
          <w:b/>
          <w:bCs/>
          <w:sz w:val="20"/>
          <w:szCs w:val="20"/>
        </w:rPr>
        <w:t>Covid 19 Guidance for Home Care Workers</w:t>
      </w:r>
    </w:p>
    <w:p w14:paraId="7900AE95" w14:textId="77777777" w:rsidR="00EC0260" w:rsidRDefault="00EC0260" w:rsidP="00EC0260">
      <w:pPr>
        <w:pStyle w:val="ListParagraph"/>
        <w:ind w:left="0"/>
        <w:jc w:val="both"/>
        <w:rPr>
          <w:rFonts w:ascii="Arial" w:hAnsi="Arial" w:cs="Arial"/>
          <w:b/>
          <w:bCs/>
          <w:sz w:val="20"/>
          <w:szCs w:val="20"/>
        </w:rPr>
      </w:pPr>
    </w:p>
    <w:p w14:paraId="2A367055" w14:textId="77777777" w:rsidR="00EC0260" w:rsidRDefault="00EC0260" w:rsidP="00EC0260">
      <w:pPr>
        <w:pStyle w:val="ListParagraph"/>
        <w:ind w:left="0"/>
        <w:jc w:val="both"/>
        <w:rPr>
          <w:rFonts w:ascii="Arial" w:hAnsi="Arial" w:cs="Arial"/>
          <w:sz w:val="20"/>
          <w:szCs w:val="20"/>
        </w:rPr>
      </w:pPr>
      <w:r w:rsidRPr="003C2699">
        <w:rPr>
          <w:rFonts w:ascii="Arial" w:hAnsi="Arial" w:cs="Arial"/>
          <w:sz w:val="20"/>
          <w:szCs w:val="20"/>
        </w:rPr>
        <w:t>The most current guidance for home care workers is below.</w:t>
      </w:r>
    </w:p>
    <w:p w14:paraId="05803D6E" w14:textId="77777777" w:rsidR="00EC0260" w:rsidRDefault="00EC0260" w:rsidP="00EC0260">
      <w:pPr>
        <w:pStyle w:val="ListParagraph"/>
        <w:ind w:left="0"/>
        <w:jc w:val="both"/>
        <w:rPr>
          <w:rFonts w:ascii="Arial" w:hAnsi="Arial" w:cs="Arial"/>
          <w:sz w:val="20"/>
          <w:szCs w:val="20"/>
        </w:rPr>
      </w:pPr>
    </w:p>
    <w:p w14:paraId="23C1628E" w14:textId="77777777" w:rsidR="00EC0260" w:rsidRDefault="00EC0260" w:rsidP="00EC0260">
      <w:pPr>
        <w:pStyle w:val="ListParagraph"/>
        <w:ind w:left="0"/>
        <w:jc w:val="both"/>
        <w:rPr>
          <w:rFonts w:ascii="Arial" w:hAnsi="Arial" w:cs="Arial"/>
          <w:sz w:val="20"/>
          <w:szCs w:val="20"/>
        </w:rPr>
      </w:pPr>
      <w:r>
        <w:rPr>
          <w:rFonts w:ascii="Arial" w:hAnsi="Arial" w:cs="Arial"/>
          <w:sz w:val="20"/>
          <w:szCs w:val="20"/>
        </w:rPr>
        <w:t>For Covid 19 Testing guidance</w:t>
      </w:r>
    </w:p>
    <w:p w14:paraId="4CEEA0E6" w14:textId="77777777" w:rsidR="00EC0260" w:rsidRDefault="00EC0260" w:rsidP="00EC0260">
      <w:pPr>
        <w:pStyle w:val="ListParagraph"/>
        <w:ind w:left="0"/>
        <w:jc w:val="both"/>
        <w:rPr>
          <w:rFonts w:ascii="Arial" w:hAnsi="Arial" w:cs="Arial"/>
          <w:sz w:val="20"/>
          <w:szCs w:val="20"/>
        </w:rPr>
      </w:pPr>
    </w:p>
    <w:p w14:paraId="799F840C" w14:textId="77777777" w:rsidR="00EC0260" w:rsidRDefault="00DA700A" w:rsidP="00EC0260">
      <w:pPr>
        <w:pStyle w:val="ListParagraph"/>
        <w:ind w:left="0"/>
        <w:jc w:val="both"/>
        <w:rPr>
          <w:rFonts w:ascii="Arial" w:hAnsi="Arial" w:cs="Arial"/>
          <w:sz w:val="20"/>
          <w:szCs w:val="20"/>
        </w:rPr>
      </w:pPr>
      <w:hyperlink r:id="rId14" w:history="1">
        <w:r w:rsidR="00EC0260" w:rsidRPr="004C1804">
          <w:rPr>
            <w:rStyle w:val="Hyperlink"/>
            <w:rFonts w:ascii="Arial" w:hAnsi="Arial" w:cs="Arial"/>
            <w:sz w:val="20"/>
            <w:szCs w:val="20"/>
          </w:rPr>
          <w:t>https://www.gov.uk/government/publications/coronavirus-covid-19-testing-for-adult-social-care-settings/covid-19-testing-in-adult-social-care</w:t>
        </w:r>
      </w:hyperlink>
    </w:p>
    <w:p w14:paraId="7799C128" w14:textId="77777777" w:rsidR="00EC0260" w:rsidRDefault="00EC0260" w:rsidP="00EC0260">
      <w:pPr>
        <w:pStyle w:val="ListParagraph"/>
        <w:ind w:left="0"/>
        <w:jc w:val="both"/>
        <w:rPr>
          <w:rFonts w:ascii="Arial" w:hAnsi="Arial" w:cs="Arial"/>
          <w:sz w:val="20"/>
          <w:szCs w:val="20"/>
        </w:rPr>
      </w:pPr>
    </w:p>
    <w:p w14:paraId="60942506" w14:textId="77777777" w:rsidR="00EC0260" w:rsidRDefault="00EC0260" w:rsidP="00EC0260">
      <w:pPr>
        <w:pStyle w:val="ListParagraph"/>
        <w:ind w:left="0"/>
        <w:jc w:val="both"/>
        <w:rPr>
          <w:rFonts w:ascii="Arial" w:hAnsi="Arial" w:cs="Arial"/>
          <w:sz w:val="20"/>
          <w:szCs w:val="20"/>
        </w:rPr>
      </w:pPr>
      <w:r>
        <w:rPr>
          <w:rFonts w:ascii="Arial" w:hAnsi="Arial" w:cs="Arial"/>
          <w:sz w:val="20"/>
          <w:szCs w:val="20"/>
        </w:rPr>
        <w:t>Home care staff for companies regulated by CQC qualify for free testing.</w:t>
      </w:r>
    </w:p>
    <w:p w14:paraId="2E5D3D02" w14:textId="77777777" w:rsidR="00EC0260" w:rsidRDefault="00EC0260" w:rsidP="00EC0260">
      <w:pPr>
        <w:pStyle w:val="ListParagraph"/>
        <w:ind w:left="0"/>
        <w:jc w:val="both"/>
        <w:rPr>
          <w:rFonts w:ascii="Arial" w:hAnsi="Arial" w:cs="Arial"/>
          <w:sz w:val="20"/>
          <w:szCs w:val="20"/>
        </w:rPr>
      </w:pPr>
    </w:p>
    <w:p w14:paraId="49FA49CC" w14:textId="77777777" w:rsidR="00EC0260" w:rsidRPr="00F72D17" w:rsidRDefault="00EC0260" w:rsidP="00EC0260">
      <w:pPr>
        <w:jc w:val="both"/>
        <w:rPr>
          <w:rFonts w:ascii="Arial" w:hAnsi="Arial" w:cs="Arial"/>
          <w:sz w:val="20"/>
          <w:szCs w:val="20"/>
        </w:rPr>
      </w:pPr>
      <w:r w:rsidRPr="00F72D17">
        <w:rPr>
          <w:rFonts w:ascii="Arial" w:hAnsi="Arial" w:cs="Arial"/>
          <w:sz w:val="20"/>
          <w:szCs w:val="20"/>
        </w:rPr>
        <w:t xml:space="preserve">If the individual with a positive COVID-19 result is a </w:t>
      </w:r>
      <w:r w:rsidRPr="00F72D17">
        <w:rPr>
          <w:rFonts w:ascii="Arial" w:hAnsi="Arial" w:cs="Arial"/>
          <w:b/>
          <w:bCs/>
          <w:sz w:val="20"/>
          <w:szCs w:val="20"/>
        </w:rPr>
        <w:t>member of staff</w:t>
      </w:r>
      <w:r w:rsidRPr="00F72D17">
        <w:rPr>
          <w:rFonts w:ascii="Arial" w:hAnsi="Arial" w:cs="Arial"/>
          <w:sz w:val="20"/>
          <w:szCs w:val="20"/>
        </w:rPr>
        <w:t>, they should follow the advice regarding staying at home and avoiding contact with other people from the day they test positive or develop symptoms (day 0) to avoid passing on the virus.</w:t>
      </w:r>
    </w:p>
    <w:p w14:paraId="21EDE94F" w14:textId="77777777" w:rsidR="00EC0260" w:rsidRPr="00F72D17" w:rsidRDefault="00EC0260" w:rsidP="00EC0260">
      <w:pPr>
        <w:pStyle w:val="ListParagraph"/>
        <w:jc w:val="both"/>
        <w:rPr>
          <w:rFonts w:ascii="Arial" w:hAnsi="Arial" w:cs="Arial"/>
          <w:sz w:val="20"/>
          <w:szCs w:val="20"/>
        </w:rPr>
      </w:pPr>
    </w:p>
    <w:p w14:paraId="3F1C3924" w14:textId="77777777" w:rsidR="00EC0260" w:rsidRPr="00F72D17" w:rsidRDefault="00EC0260" w:rsidP="00EC0260">
      <w:pPr>
        <w:pStyle w:val="ListParagraph"/>
        <w:jc w:val="both"/>
        <w:rPr>
          <w:rFonts w:ascii="Arial" w:hAnsi="Arial" w:cs="Arial"/>
          <w:sz w:val="20"/>
          <w:szCs w:val="20"/>
        </w:rPr>
      </w:pPr>
    </w:p>
    <w:p w14:paraId="38C8F1D2" w14:textId="77777777" w:rsidR="00EC0260" w:rsidRDefault="00EC0260" w:rsidP="00EC0260">
      <w:pPr>
        <w:pStyle w:val="ListParagraph"/>
        <w:ind w:left="0"/>
        <w:jc w:val="both"/>
        <w:rPr>
          <w:rFonts w:ascii="Arial" w:hAnsi="Arial" w:cs="Arial"/>
          <w:sz w:val="20"/>
          <w:szCs w:val="20"/>
        </w:rPr>
      </w:pPr>
      <w:r w:rsidRPr="00F72D17">
        <w:rPr>
          <w:rFonts w:ascii="Arial" w:hAnsi="Arial" w:cs="Arial"/>
          <w:b/>
          <w:bCs/>
          <w:sz w:val="20"/>
          <w:szCs w:val="20"/>
        </w:rPr>
        <w:t>Social care staff</w:t>
      </w:r>
      <w:r w:rsidRPr="00F72D17">
        <w:rPr>
          <w:rFonts w:ascii="Arial" w:hAnsi="Arial" w:cs="Arial"/>
          <w:sz w:val="20"/>
          <w:szCs w:val="20"/>
        </w:rPr>
        <w:t xml:space="preserve"> with COVID-19 should not attend work until they feel well, do not have a high temperature and have 2 consecutive negative LFD test results (taken at least 24 hours apart 5 days from when their symptoms started or from the date of the test if they did not have symptoms. Full guidance on returning to work is outlined in the COVID-19 supplement to the IPC resource for adult social care.</w:t>
      </w:r>
    </w:p>
    <w:p w14:paraId="0FF1D3AB" w14:textId="77777777" w:rsidR="00EC0260" w:rsidRDefault="00EC0260" w:rsidP="00EC0260">
      <w:pPr>
        <w:pStyle w:val="ListParagraph"/>
        <w:ind w:left="0"/>
        <w:jc w:val="both"/>
        <w:rPr>
          <w:rFonts w:ascii="Arial" w:hAnsi="Arial" w:cs="Arial"/>
          <w:sz w:val="20"/>
          <w:szCs w:val="20"/>
        </w:rPr>
      </w:pPr>
    </w:p>
    <w:p w14:paraId="4B51FA72" w14:textId="77777777" w:rsidR="00EC0260" w:rsidRPr="00F72D17" w:rsidRDefault="00EC0260" w:rsidP="00EC0260">
      <w:pPr>
        <w:jc w:val="both"/>
        <w:rPr>
          <w:rFonts w:ascii="Arial" w:hAnsi="Arial" w:cs="Arial"/>
          <w:sz w:val="20"/>
          <w:szCs w:val="20"/>
        </w:rPr>
      </w:pPr>
      <w:r w:rsidRPr="00F72D17">
        <w:rPr>
          <w:rFonts w:ascii="Arial" w:hAnsi="Arial" w:cs="Arial"/>
          <w:sz w:val="20"/>
          <w:szCs w:val="20"/>
        </w:rPr>
        <w:t xml:space="preserve">If the individual with a positive COVID-19 test result </w:t>
      </w:r>
      <w:r w:rsidRPr="00F72D17">
        <w:rPr>
          <w:rFonts w:ascii="Arial" w:hAnsi="Arial" w:cs="Arial"/>
          <w:b/>
          <w:bCs/>
          <w:sz w:val="20"/>
          <w:szCs w:val="20"/>
        </w:rPr>
        <w:t>receives care and does not live in a care home</w:t>
      </w:r>
      <w:r w:rsidRPr="00F72D17">
        <w:rPr>
          <w:rFonts w:ascii="Arial" w:hAnsi="Arial" w:cs="Arial"/>
          <w:sz w:val="20"/>
          <w:szCs w:val="20"/>
        </w:rPr>
        <w:t>, they should follow the advice for the general population to stay at home and avoid contact with others.</w:t>
      </w:r>
    </w:p>
    <w:p w14:paraId="2301D184" w14:textId="77777777" w:rsidR="00EC0260" w:rsidRPr="00F72D17" w:rsidRDefault="00EC0260" w:rsidP="00EC0260">
      <w:pPr>
        <w:pStyle w:val="ListParagraph"/>
        <w:jc w:val="both"/>
        <w:rPr>
          <w:rFonts w:ascii="Arial" w:hAnsi="Arial" w:cs="Arial"/>
          <w:sz w:val="20"/>
          <w:szCs w:val="20"/>
        </w:rPr>
      </w:pPr>
    </w:p>
    <w:p w14:paraId="17CF7039" w14:textId="77777777" w:rsidR="00EC0260" w:rsidRPr="00F72D17" w:rsidRDefault="00EC0260" w:rsidP="00EC0260">
      <w:pPr>
        <w:jc w:val="both"/>
        <w:rPr>
          <w:rFonts w:ascii="Arial" w:hAnsi="Arial" w:cs="Arial"/>
          <w:sz w:val="20"/>
          <w:szCs w:val="20"/>
        </w:rPr>
      </w:pPr>
      <w:r w:rsidRPr="00F72D17">
        <w:rPr>
          <w:rFonts w:ascii="Arial" w:hAnsi="Arial" w:cs="Arial"/>
          <w:sz w:val="20"/>
          <w:szCs w:val="20"/>
        </w:rPr>
        <w:t xml:space="preserve">If the individual is in the </w:t>
      </w:r>
      <w:r w:rsidRPr="00F72D17">
        <w:rPr>
          <w:rFonts w:ascii="Arial" w:hAnsi="Arial" w:cs="Arial"/>
          <w:b/>
          <w:bCs/>
          <w:sz w:val="20"/>
          <w:szCs w:val="20"/>
        </w:rPr>
        <w:t>highest risk group from COVID-19</w:t>
      </w:r>
    </w:p>
    <w:p w14:paraId="0C110830" w14:textId="77777777" w:rsidR="00EC0260" w:rsidRDefault="00EC0260" w:rsidP="00EC0260">
      <w:pPr>
        <w:pStyle w:val="ListParagraph"/>
        <w:ind w:left="0"/>
        <w:jc w:val="both"/>
        <w:rPr>
          <w:rFonts w:ascii="Arial" w:hAnsi="Arial" w:cs="Arial"/>
          <w:sz w:val="20"/>
          <w:szCs w:val="20"/>
        </w:rPr>
      </w:pPr>
      <w:r w:rsidRPr="00F72D17">
        <w:rPr>
          <w:rFonts w:ascii="Arial" w:hAnsi="Arial" w:cs="Arial"/>
          <w:sz w:val="20"/>
          <w:szCs w:val="20"/>
        </w:rPr>
        <w:t xml:space="preserve">Individuals with a positive COVID-19 test result who are in the highest risk group from COVID-19 should be supported to access COVID-19 therapeutics if they test positive by contacting 119 or a local GP as required. </w:t>
      </w:r>
    </w:p>
    <w:p w14:paraId="0473C5E0" w14:textId="77777777" w:rsidR="00EC0260" w:rsidRDefault="00EC0260" w:rsidP="00EC0260">
      <w:pPr>
        <w:jc w:val="both"/>
        <w:rPr>
          <w:rFonts w:ascii="Arial" w:hAnsi="Arial" w:cs="Arial"/>
          <w:b/>
          <w:bCs/>
          <w:sz w:val="20"/>
          <w:szCs w:val="20"/>
        </w:rPr>
      </w:pPr>
    </w:p>
    <w:p w14:paraId="687ACAD6" w14:textId="77777777" w:rsidR="00EC0260" w:rsidRPr="00F72D17" w:rsidRDefault="00EC0260" w:rsidP="00EC0260">
      <w:pPr>
        <w:jc w:val="both"/>
        <w:rPr>
          <w:rFonts w:ascii="Arial" w:hAnsi="Arial" w:cs="Arial"/>
          <w:b/>
          <w:bCs/>
          <w:sz w:val="20"/>
          <w:szCs w:val="20"/>
        </w:rPr>
      </w:pPr>
      <w:r w:rsidRPr="00F72D17">
        <w:rPr>
          <w:rFonts w:ascii="Arial" w:hAnsi="Arial" w:cs="Arial"/>
          <w:b/>
          <w:bCs/>
          <w:sz w:val="20"/>
          <w:szCs w:val="20"/>
        </w:rPr>
        <w:t>COVID-19 PPE guide for adult social care services and settings</w:t>
      </w:r>
    </w:p>
    <w:p w14:paraId="49C450E1" w14:textId="77777777" w:rsidR="00EC0260" w:rsidRDefault="00EC0260" w:rsidP="00EC0260">
      <w:pPr>
        <w:pStyle w:val="ListParagraph"/>
        <w:ind w:left="0"/>
        <w:jc w:val="both"/>
        <w:rPr>
          <w:rFonts w:ascii="Arial" w:hAnsi="Arial" w:cs="Arial"/>
          <w:sz w:val="20"/>
          <w:szCs w:val="20"/>
        </w:rPr>
      </w:pPr>
    </w:p>
    <w:p w14:paraId="0B5F991D" w14:textId="77777777" w:rsidR="00EC0260" w:rsidRDefault="00EC0260" w:rsidP="00EC0260">
      <w:pPr>
        <w:pStyle w:val="ListParagraph"/>
        <w:ind w:left="0"/>
        <w:jc w:val="both"/>
        <w:rPr>
          <w:rFonts w:ascii="Arial" w:hAnsi="Arial" w:cs="Arial"/>
          <w:sz w:val="20"/>
          <w:szCs w:val="20"/>
        </w:rPr>
      </w:pPr>
      <w:r>
        <w:rPr>
          <w:rFonts w:ascii="Arial" w:hAnsi="Arial" w:cs="Arial"/>
          <w:sz w:val="20"/>
          <w:szCs w:val="20"/>
        </w:rPr>
        <w:t>Mask Wearing</w:t>
      </w:r>
    </w:p>
    <w:p w14:paraId="6D81AB0D" w14:textId="77777777" w:rsidR="00EC0260" w:rsidRDefault="00EC0260" w:rsidP="00EC0260">
      <w:pPr>
        <w:pStyle w:val="ListParagraph"/>
        <w:ind w:left="0"/>
        <w:jc w:val="both"/>
        <w:rPr>
          <w:rFonts w:ascii="Arial" w:hAnsi="Arial" w:cs="Arial"/>
          <w:sz w:val="20"/>
          <w:szCs w:val="20"/>
        </w:rPr>
      </w:pPr>
    </w:p>
    <w:p w14:paraId="228BF06F" w14:textId="77777777" w:rsidR="00EC0260" w:rsidRDefault="00EC0260" w:rsidP="00EC0260">
      <w:pPr>
        <w:pStyle w:val="ListParagraph"/>
        <w:ind w:left="0"/>
        <w:jc w:val="both"/>
        <w:rPr>
          <w:rFonts w:ascii="Arial" w:hAnsi="Arial" w:cs="Arial"/>
          <w:sz w:val="20"/>
          <w:szCs w:val="20"/>
        </w:rPr>
      </w:pPr>
      <w:r>
        <w:rPr>
          <w:rFonts w:ascii="Arial" w:hAnsi="Arial" w:cs="Arial"/>
          <w:sz w:val="20"/>
          <w:szCs w:val="20"/>
        </w:rPr>
        <w:t>Home Care p</w:t>
      </w:r>
      <w:r w:rsidRPr="00715374">
        <w:rPr>
          <w:rFonts w:ascii="Arial" w:hAnsi="Arial" w:cs="Arial"/>
          <w:sz w:val="20"/>
          <w:szCs w:val="20"/>
        </w:rPr>
        <w:t>roviders can now conduct risk assessments to make decisions about the use of masks</w:t>
      </w:r>
      <w:r>
        <w:rPr>
          <w:rFonts w:ascii="Arial" w:hAnsi="Arial" w:cs="Arial"/>
          <w:sz w:val="20"/>
          <w:szCs w:val="20"/>
        </w:rPr>
        <w:t>.</w:t>
      </w:r>
    </w:p>
    <w:p w14:paraId="5559653D" w14:textId="77777777" w:rsidR="00EC0260" w:rsidRDefault="00EC0260" w:rsidP="00EC0260">
      <w:pPr>
        <w:pStyle w:val="ListParagraph"/>
        <w:ind w:left="0"/>
        <w:jc w:val="both"/>
        <w:rPr>
          <w:rFonts w:ascii="Arial" w:hAnsi="Arial" w:cs="Arial"/>
          <w:sz w:val="20"/>
          <w:szCs w:val="20"/>
        </w:rPr>
      </w:pPr>
    </w:p>
    <w:p w14:paraId="6D939C93" w14:textId="270DBEB1" w:rsidR="00EC0260" w:rsidRDefault="00EC0260" w:rsidP="00EC0260">
      <w:pPr>
        <w:pStyle w:val="ListParagraph"/>
        <w:ind w:left="0"/>
        <w:jc w:val="both"/>
        <w:rPr>
          <w:rFonts w:ascii="Arial" w:hAnsi="Arial" w:cs="Arial"/>
          <w:sz w:val="20"/>
          <w:szCs w:val="20"/>
        </w:rPr>
      </w:pPr>
      <w:r>
        <w:rPr>
          <w:rFonts w:ascii="Arial" w:hAnsi="Arial" w:cs="Arial"/>
          <w:sz w:val="20"/>
          <w:szCs w:val="20"/>
        </w:rPr>
        <w:t>The organisation will:</w:t>
      </w:r>
    </w:p>
    <w:p w14:paraId="52EAB3D4" w14:textId="77777777" w:rsidR="00EC0260" w:rsidRDefault="00EC0260" w:rsidP="00EC0260">
      <w:pPr>
        <w:pStyle w:val="ListParagraph"/>
        <w:ind w:left="0"/>
        <w:jc w:val="both"/>
        <w:rPr>
          <w:rFonts w:ascii="Arial" w:hAnsi="Arial" w:cs="Arial"/>
          <w:sz w:val="20"/>
          <w:szCs w:val="20"/>
        </w:rPr>
      </w:pPr>
    </w:p>
    <w:p w14:paraId="1101B2BF" w14:textId="77777777" w:rsidR="00EC0260" w:rsidRDefault="00EC0260" w:rsidP="00EC0260">
      <w:pPr>
        <w:pStyle w:val="ListParagraph"/>
        <w:numPr>
          <w:ilvl w:val="0"/>
          <w:numId w:val="37"/>
        </w:numPr>
        <w:jc w:val="both"/>
        <w:rPr>
          <w:rFonts w:ascii="Arial" w:hAnsi="Arial" w:cs="Arial"/>
          <w:sz w:val="20"/>
          <w:szCs w:val="20"/>
        </w:rPr>
      </w:pPr>
      <w:r>
        <w:rPr>
          <w:rFonts w:ascii="Arial" w:hAnsi="Arial" w:cs="Arial"/>
          <w:sz w:val="20"/>
          <w:szCs w:val="20"/>
        </w:rPr>
        <w:t>Continue to provide masks for all care staff.</w:t>
      </w:r>
    </w:p>
    <w:p w14:paraId="0932FDFD" w14:textId="77777777" w:rsidR="00EC0260" w:rsidRDefault="00EC0260" w:rsidP="00EC0260">
      <w:pPr>
        <w:pStyle w:val="ListParagraph"/>
        <w:numPr>
          <w:ilvl w:val="0"/>
          <w:numId w:val="37"/>
        </w:numPr>
        <w:jc w:val="both"/>
        <w:rPr>
          <w:rFonts w:ascii="Arial" w:hAnsi="Arial" w:cs="Arial"/>
          <w:sz w:val="20"/>
          <w:szCs w:val="20"/>
        </w:rPr>
      </w:pPr>
      <w:r>
        <w:rPr>
          <w:rFonts w:ascii="Arial" w:hAnsi="Arial" w:cs="Arial"/>
          <w:sz w:val="20"/>
          <w:szCs w:val="20"/>
        </w:rPr>
        <w:t>Advise staff to wear masks when supporting people at close quarters.</w:t>
      </w:r>
    </w:p>
    <w:p w14:paraId="04469A05" w14:textId="77777777" w:rsidR="00EC0260" w:rsidRDefault="00EC0260" w:rsidP="00EC0260">
      <w:pPr>
        <w:pStyle w:val="ListParagraph"/>
        <w:numPr>
          <w:ilvl w:val="0"/>
          <w:numId w:val="37"/>
        </w:numPr>
        <w:jc w:val="both"/>
        <w:rPr>
          <w:rFonts w:ascii="Arial" w:hAnsi="Arial" w:cs="Arial"/>
          <w:sz w:val="20"/>
          <w:szCs w:val="20"/>
        </w:rPr>
      </w:pPr>
      <w:r>
        <w:rPr>
          <w:rFonts w:ascii="Arial" w:hAnsi="Arial" w:cs="Arial"/>
          <w:sz w:val="20"/>
          <w:szCs w:val="20"/>
        </w:rPr>
        <w:t>Require staff to wear masks when the staff member is ill in any way but still deemed fit for work.</w:t>
      </w:r>
    </w:p>
    <w:p w14:paraId="238F73C1" w14:textId="77777777" w:rsidR="00EC0260" w:rsidRDefault="00EC0260" w:rsidP="00EC0260">
      <w:pPr>
        <w:pStyle w:val="ListParagraph"/>
        <w:numPr>
          <w:ilvl w:val="0"/>
          <w:numId w:val="37"/>
        </w:numPr>
        <w:jc w:val="both"/>
        <w:rPr>
          <w:rFonts w:ascii="Arial" w:hAnsi="Arial" w:cs="Arial"/>
          <w:sz w:val="20"/>
          <w:szCs w:val="20"/>
        </w:rPr>
      </w:pPr>
      <w:r>
        <w:rPr>
          <w:rFonts w:ascii="Arial" w:hAnsi="Arial" w:cs="Arial"/>
          <w:sz w:val="20"/>
          <w:szCs w:val="20"/>
        </w:rPr>
        <w:lastRenderedPageBreak/>
        <w:t xml:space="preserve">Require staff members to wear masks when ever a client would like them to. </w:t>
      </w:r>
    </w:p>
    <w:p w14:paraId="515886F5" w14:textId="77777777" w:rsidR="00EC0260" w:rsidRDefault="00EC0260" w:rsidP="00EC0260">
      <w:pPr>
        <w:pStyle w:val="ListParagraph"/>
        <w:numPr>
          <w:ilvl w:val="0"/>
          <w:numId w:val="37"/>
        </w:numPr>
        <w:jc w:val="both"/>
        <w:rPr>
          <w:rFonts w:ascii="Arial" w:hAnsi="Arial" w:cs="Arial"/>
          <w:sz w:val="20"/>
          <w:szCs w:val="20"/>
        </w:rPr>
      </w:pPr>
      <w:r>
        <w:rPr>
          <w:rFonts w:ascii="Arial" w:hAnsi="Arial" w:cs="Arial"/>
          <w:sz w:val="20"/>
          <w:szCs w:val="20"/>
        </w:rPr>
        <w:t>Require staff members to wear masks where there is a risk assessment in place for a specific person who has specific health care needs requiring this.</w:t>
      </w:r>
    </w:p>
    <w:p w14:paraId="4C3E48A8" w14:textId="77777777" w:rsidR="00EC0260" w:rsidRPr="001B1925" w:rsidRDefault="00EC0260" w:rsidP="00EC0260">
      <w:pPr>
        <w:jc w:val="both"/>
        <w:rPr>
          <w:rFonts w:ascii="Arial" w:hAnsi="Arial" w:cs="Arial"/>
          <w:sz w:val="20"/>
          <w:szCs w:val="20"/>
        </w:rPr>
      </w:pPr>
    </w:p>
    <w:tbl>
      <w:tblPr>
        <w:tblStyle w:val="TableGrid"/>
        <w:tblW w:w="9057"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253"/>
        <w:gridCol w:w="3119"/>
        <w:gridCol w:w="3685"/>
      </w:tblGrid>
      <w:tr w:rsidR="00EC0260" w:rsidRPr="00B66292" w14:paraId="2497C64C" w14:textId="77777777" w:rsidTr="00D41207">
        <w:trPr>
          <w:jc w:val="center"/>
        </w:trPr>
        <w:tc>
          <w:tcPr>
            <w:tcW w:w="2253" w:type="dxa"/>
          </w:tcPr>
          <w:p w14:paraId="0C764534" w14:textId="77777777" w:rsidR="00EC0260" w:rsidRPr="00B66292" w:rsidRDefault="00EC0260" w:rsidP="00D41207">
            <w:pPr>
              <w:jc w:val="center"/>
              <w:rPr>
                <w:rFonts w:ascii="Arial" w:hAnsi="Arial" w:cs="Arial"/>
                <w:b/>
                <w:sz w:val="20"/>
                <w:szCs w:val="20"/>
              </w:rPr>
            </w:pPr>
          </w:p>
          <w:p w14:paraId="30498C25" w14:textId="77777777" w:rsidR="00EC0260" w:rsidRPr="00B66292" w:rsidRDefault="00EC0260" w:rsidP="00D41207">
            <w:pPr>
              <w:jc w:val="center"/>
              <w:rPr>
                <w:rFonts w:ascii="Arial" w:hAnsi="Arial" w:cs="Arial"/>
                <w:b/>
                <w:sz w:val="20"/>
                <w:szCs w:val="20"/>
              </w:rPr>
            </w:pPr>
            <w:r w:rsidRPr="00B66292">
              <w:rPr>
                <w:rFonts w:ascii="Arial" w:hAnsi="Arial" w:cs="Arial"/>
                <w:b/>
                <w:sz w:val="20"/>
                <w:szCs w:val="20"/>
              </w:rPr>
              <w:t>KLOE Reference for this Policy</w:t>
            </w:r>
          </w:p>
          <w:p w14:paraId="10924062" w14:textId="77777777" w:rsidR="00EC0260" w:rsidRPr="00B66292" w:rsidRDefault="00EC0260" w:rsidP="00D41207">
            <w:pPr>
              <w:jc w:val="center"/>
              <w:rPr>
                <w:rFonts w:ascii="Arial" w:hAnsi="Arial" w:cs="Arial"/>
                <w:b/>
                <w:sz w:val="20"/>
                <w:szCs w:val="20"/>
              </w:rPr>
            </w:pPr>
          </w:p>
        </w:tc>
        <w:tc>
          <w:tcPr>
            <w:tcW w:w="3119" w:type="dxa"/>
          </w:tcPr>
          <w:p w14:paraId="55BCBA61" w14:textId="77777777" w:rsidR="00EC0260" w:rsidRPr="00B66292" w:rsidRDefault="00EC0260" w:rsidP="00D41207">
            <w:pPr>
              <w:jc w:val="center"/>
              <w:rPr>
                <w:rFonts w:ascii="Arial" w:hAnsi="Arial" w:cs="Arial"/>
                <w:b/>
                <w:sz w:val="20"/>
                <w:szCs w:val="20"/>
              </w:rPr>
            </w:pPr>
          </w:p>
          <w:p w14:paraId="4446FFB8" w14:textId="77777777" w:rsidR="00EC0260" w:rsidRPr="00B66292" w:rsidRDefault="00EC0260" w:rsidP="00D41207">
            <w:pPr>
              <w:jc w:val="center"/>
              <w:rPr>
                <w:rFonts w:ascii="Arial" w:hAnsi="Arial" w:cs="Arial"/>
                <w:b/>
                <w:sz w:val="20"/>
                <w:szCs w:val="20"/>
              </w:rPr>
            </w:pPr>
            <w:r w:rsidRPr="00B66292">
              <w:rPr>
                <w:rFonts w:ascii="Arial" w:hAnsi="Arial" w:cs="Arial"/>
                <w:b/>
                <w:sz w:val="20"/>
                <w:szCs w:val="20"/>
              </w:rPr>
              <w:t>Regulation(s) directly linked to this Policy</w:t>
            </w:r>
          </w:p>
          <w:p w14:paraId="72CCFF92" w14:textId="77777777" w:rsidR="00EC0260" w:rsidRPr="00B66292" w:rsidRDefault="00EC0260" w:rsidP="00D41207">
            <w:pPr>
              <w:jc w:val="center"/>
              <w:rPr>
                <w:rFonts w:ascii="Arial" w:hAnsi="Arial" w:cs="Arial"/>
                <w:b/>
                <w:sz w:val="20"/>
                <w:szCs w:val="20"/>
              </w:rPr>
            </w:pPr>
          </w:p>
        </w:tc>
        <w:tc>
          <w:tcPr>
            <w:tcW w:w="3685" w:type="dxa"/>
          </w:tcPr>
          <w:p w14:paraId="3D757A0D" w14:textId="77777777" w:rsidR="00EC0260" w:rsidRPr="00B66292" w:rsidRDefault="00EC0260" w:rsidP="00D41207">
            <w:pPr>
              <w:jc w:val="center"/>
              <w:rPr>
                <w:rFonts w:ascii="Arial" w:hAnsi="Arial" w:cs="Arial"/>
                <w:b/>
                <w:sz w:val="20"/>
                <w:szCs w:val="20"/>
              </w:rPr>
            </w:pPr>
          </w:p>
          <w:p w14:paraId="5ED821DB" w14:textId="77777777" w:rsidR="00EC0260" w:rsidRPr="00B66292" w:rsidRDefault="00EC0260" w:rsidP="00D41207">
            <w:pPr>
              <w:jc w:val="center"/>
              <w:rPr>
                <w:rFonts w:ascii="Arial" w:hAnsi="Arial" w:cs="Arial"/>
                <w:b/>
                <w:sz w:val="20"/>
                <w:szCs w:val="20"/>
              </w:rPr>
            </w:pPr>
            <w:r w:rsidRPr="00B66292">
              <w:rPr>
                <w:rFonts w:ascii="Arial" w:hAnsi="Arial" w:cs="Arial"/>
                <w:b/>
                <w:sz w:val="20"/>
                <w:szCs w:val="20"/>
              </w:rPr>
              <w:t>Regulation(s) relevant to this Policy</w:t>
            </w:r>
          </w:p>
        </w:tc>
      </w:tr>
      <w:tr w:rsidR="00EC0260" w:rsidRPr="00B66292" w14:paraId="1DCBE20C" w14:textId="77777777" w:rsidTr="00D41207">
        <w:trPr>
          <w:jc w:val="center"/>
        </w:trPr>
        <w:tc>
          <w:tcPr>
            <w:tcW w:w="2253" w:type="dxa"/>
          </w:tcPr>
          <w:p w14:paraId="6D9F0F20" w14:textId="77777777" w:rsidR="00EC0260" w:rsidRPr="00B66292" w:rsidRDefault="00EC0260" w:rsidP="00D41207">
            <w:pPr>
              <w:rPr>
                <w:rFonts w:ascii="Arial" w:hAnsi="Arial" w:cs="Arial"/>
                <w:b/>
                <w:sz w:val="20"/>
                <w:szCs w:val="20"/>
              </w:rPr>
            </w:pPr>
          </w:p>
          <w:p w14:paraId="0A141D57" w14:textId="77777777" w:rsidR="00EC0260" w:rsidRPr="00B66292" w:rsidRDefault="00EC0260" w:rsidP="00D41207">
            <w:pPr>
              <w:jc w:val="center"/>
              <w:rPr>
                <w:rFonts w:ascii="Arial" w:hAnsi="Arial" w:cs="Arial"/>
                <w:b/>
                <w:sz w:val="20"/>
                <w:szCs w:val="20"/>
              </w:rPr>
            </w:pPr>
            <w:r w:rsidRPr="00B66292">
              <w:rPr>
                <w:rFonts w:ascii="Arial" w:hAnsi="Arial" w:cs="Arial"/>
                <w:b/>
                <w:sz w:val="20"/>
                <w:szCs w:val="20"/>
              </w:rPr>
              <w:t>Safe</w:t>
            </w:r>
          </w:p>
          <w:p w14:paraId="40B6367F" w14:textId="77777777" w:rsidR="00EC0260" w:rsidRPr="00B66292" w:rsidRDefault="00EC0260" w:rsidP="00D41207">
            <w:pPr>
              <w:rPr>
                <w:rFonts w:ascii="Arial" w:hAnsi="Arial" w:cs="Arial"/>
                <w:b/>
                <w:sz w:val="20"/>
                <w:szCs w:val="20"/>
              </w:rPr>
            </w:pPr>
          </w:p>
        </w:tc>
        <w:tc>
          <w:tcPr>
            <w:tcW w:w="3119" w:type="dxa"/>
          </w:tcPr>
          <w:p w14:paraId="29558034" w14:textId="77777777" w:rsidR="00EC0260" w:rsidRDefault="00EC0260" w:rsidP="00D41207">
            <w:pPr>
              <w:jc w:val="center"/>
              <w:rPr>
                <w:rFonts w:ascii="Arial" w:hAnsi="Arial" w:cs="Arial"/>
                <w:b/>
                <w:sz w:val="20"/>
                <w:szCs w:val="20"/>
              </w:rPr>
            </w:pPr>
          </w:p>
          <w:p w14:paraId="50240B1A" w14:textId="77777777" w:rsidR="00EC0260" w:rsidRPr="00BD4A23" w:rsidRDefault="00EC0260" w:rsidP="00D41207">
            <w:pPr>
              <w:jc w:val="center"/>
              <w:rPr>
                <w:rFonts w:ascii="Arial" w:hAnsi="Arial" w:cs="Arial"/>
                <w:b/>
                <w:sz w:val="20"/>
                <w:szCs w:val="20"/>
              </w:rPr>
            </w:pPr>
            <w:r w:rsidRPr="00BD4A23">
              <w:rPr>
                <w:rFonts w:ascii="Arial" w:hAnsi="Arial" w:cs="Arial"/>
                <w:b/>
                <w:sz w:val="20"/>
                <w:szCs w:val="20"/>
              </w:rPr>
              <w:t>Regulation 12: Safe care and treatment</w:t>
            </w:r>
          </w:p>
          <w:p w14:paraId="11CAD7D7" w14:textId="77777777" w:rsidR="00EC0260" w:rsidRPr="00B66292" w:rsidRDefault="00EC0260" w:rsidP="00D41207">
            <w:pPr>
              <w:rPr>
                <w:rFonts w:ascii="Arial" w:hAnsi="Arial" w:cs="Arial"/>
                <w:b/>
                <w:sz w:val="20"/>
                <w:szCs w:val="20"/>
              </w:rPr>
            </w:pPr>
          </w:p>
        </w:tc>
        <w:tc>
          <w:tcPr>
            <w:tcW w:w="3685" w:type="dxa"/>
          </w:tcPr>
          <w:p w14:paraId="2DC6FC18" w14:textId="77777777" w:rsidR="00EC0260" w:rsidRDefault="00EC0260" w:rsidP="00D41207">
            <w:pPr>
              <w:jc w:val="center"/>
              <w:rPr>
                <w:rFonts w:ascii="Arial" w:hAnsi="Arial" w:cs="Arial"/>
                <w:b/>
                <w:sz w:val="20"/>
                <w:szCs w:val="20"/>
              </w:rPr>
            </w:pPr>
          </w:p>
          <w:p w14:paraId="45C1E5E8" w14:textId="77777777" w:rsidR="00EC0260" w:rsidRPr="00BD4A23" w:rsidRDefault="00EC0260" w:rsidP="00D41207">
            <w:pPr>
              <w:jc w:val="center"/>
              <w:rPr>
                <w:rFonts w:ascii="Arial" w:hAnsi="Arial" w:cs="Arial"/>
                <w:b/>
                <w:sz w:val="20"/>
                <w:szCs w:val="20"/>
              </w:rPr>
            </w:pPr>
            <w:r w:rsidRPr="00BD4A23">
              <w:rPr>
                <w:rFonts w:ascii="Arial" w:hAnsi="Arial" w:cs="Arial"/>
                <w:b/>
                <w:sz w:val="20"/>
                <w:szCs w:val="20"/>
              </w:rPr>
              <w:t>Regulation 15: Premises and equipment</w:t>
            </w:r>
          </w:p>
          <w:p w14:paraId="3A9DD02C" w14:textId="77777777" w:rsidR="00EC0260" w:rsidRPr="00BD4A23" w:rsidRDefault="00EC0260" w:rsidP="00D41207">
            <w:pPr>
              <w:jc w:val="center"/>
              <w:rPr>
                <w:rFonts w:ascii="Arial" w:hAnsi="Arial" w:cs="Arial"/>
                <w:b/>
                <w:sz w:val="20"/>
                <w:szCs w:val="20"/>
              </w:rPr>
            </w:pPr>
          </w:p>
          <w:p w14:paraId="5347E81F" w14:textId="77777777" w:rsidR="00EC0260" w:rsidRPr="00BD4A23" w:rsidRDefault="00EC0260" w:rsidP="00D41207">
            <w:pPr>
              <w:jc w:val="center"/>
              <w:rPr>
                <w:rFonts w:ascii="Arial" w:hAnsi="Arial" w:cs="Arial"/>
                <w:b/>
                <w:sz w:val="20"/>
                <w:szCs w:val="20"/>
              </w:rPr>
            </w:pPr>
            <w:r w:rsidRPr="00BD4A23">
              <w:rPr>
                <w:rFonts w:ascii="Arial" w:hAnsi="Arial" w:cs="Arial"/>
                <w:b/>
                <w:sz w:val="20"/>
                <w:szCs w:val="20"/>
              </w:rPr>
              <w:t>Regulation 17: Good governance</w:t>
            </w:r>
          </w:p>
          <w:p w14:paraId="08A0D9B0" w14:textId="77777777" w:rsidR="00EC0260" w:rsidRPr="00B66292" w:rsidRDefault="00EC0260" w:rsidP="00D41207">
            <w:pPr>
              <w:jc w:val="both"/>
              <w:rPr>
                <w:rFonts w:ascii="Arial" w:hAnsi="Arial" w:cs="Arial"/>
                <w:b/>
                <w:sz w:val="20"/>
                <w:szCs w:val="20"/>
              </w:rPr>
            </w:pPr>
          </w:p>
        </w:tc>
      </w:tr>
    </w:tbl>
    <w:p w14:paraId="1219A382" w14:textId="77777777" w:rsidR="00183337" w:rsidRDefault="00183337" w:rsidP="00183337">
      <w:pPr>
        <w:jc w:val="both"/>
        <w:rPr>
          <w:rFonts w:ascii="Arial" w:hAnsi="Arial" w:cs="Arial"/>
          <w:sz w:val="20"/>
          <w:szCs w:val="20"/>
        </w:rPr>
      </w:pPr>
    </w:p>
    <w:p w14:paraId="2E288A0C" w14:textId="77777777" w:rsidR="00500AF8" w:rsidRPr="00500AF8" w:rsidRDefault="00500AF8" w:rsidP="00183337">
      <w:pPr>
        <w:jc w:val="both"/>
        <w:rPr>
          <w:rFonts w:ascii="Arial" w:hAnsi="Arial" w:cs="Arial"/>
          <w:sz w:val="20"/>
          <w:szCs w:val="20"/>
        </w:rPr>
      </w:pPr>
    </w:p>
    <w:bookmarkEnd w:id="0"/>
    <w:p w14:paraId="668192B5" w14:textId="77777777" w:rsidR="00921480" w:rsidRPr="004646C6" w:rsidRDefault="00921480" w:rsidP="00921480">
      <w:pPr>
        <w:rPr>
          <w:rFonts w:ascii="Arial" w:eastAsia="Calibri" w:hAnsi="Arial" w:cs="Arial"/>
          <w:b/>
          <w:bCs/>
          <w:sz w:val="24"/>
          <w:szCs w:val="24"/>
          <w:u w:val="single"/>
        </w:rPr>
      </w:pPr>
      <w:r w:rsidRPr="004646C6">
        <w:rPr>
          <w:rFonts w:ascii="Arial" w:eastAsia="Calibri" w:hAnsi="Arial" w:cs="Arial"/>
          <w:b/>
          <w:bCs/>
          <w:sz w:val="24"/>
          <w:szCs w:val="24"/>
          <w:u w:val="single"/>
        </w:rPr>
        <w:t>Policy Reviewed on Date of Implementation by the Following Company Officer:</w:t>
      </w:r>
    </w:p>
    <w:p w14:paraId="13E609D1" w14:textId="77777777" w:rsidR="00921480" w:rsidRPr="004646C6" w:rsidRDefault="00921480" w:rsidP="00921480">
      <w:pPr>
        <w:rPr>
          <w:rFonts w:ascii="Arial" w:eastAsia="Calibri" w:hAnsi="Arial" w:cs="Arial"/>
          <w:sz w:val="24"/>
          <w:szCs w:val="24"/>
        </w:rPr>
      </w:pPr>
    </w:p>
    <w:tbl>
      <w:tblPr>
        <w:tblStyle w:val="TableGrid"/>
        <w:tblpPr w:leftFromText="180" w:rightFromText="180" w:vertAnchor="text" w:horzAnchor="margin" w:tblpY="33"/>
        <w:tblW w:w="0" w:type="auto"/>
        <w:tblLook w:val="04A0" w:firstRow="1" w:lastRow="0" w:firstColumn="1" w:lastColumn="0" w:noHBand="0" w:noVBand="1"/>
      </w:tblPr>
      <w:tblGrid>
        <w:gridCol w:w="2977"/>
      </w:tblGrid>
      <w:tr w:rsidR="00921480" w:rsidRPr="004646C6" w14:paraId="2D50EC25" w14:textId="77777777" w:rsidTr="00766DE2">
        <w:tc>
          <w:tcPr>
            <w:tcW w:w="2977" w:type="dxa"/>
            <w:tcBorders>
              <w:top w:val="nil"/>
              <w:left w:val="nil"/>
              <w:bottom w:val="nil"/>
              <w:right w:val="nil"/>
            </w:tcBorders>
          </w:tcPr>
          <w:p w14:paraId="7B134527" w14:textId="77777777" w:rsidR="00921480" w:rsidRPr="004646C6" w:rsidRDefault="00921480" w:rsidP="00766DE2">
            <w:pPr>
              <w:rPr>
                <w:rFonts w:ascii="Arial" w:eastAsia="Calibri" w:hAnsi="Arial" w:cs="Arial"/>
                <w:b/>
                <w:bCs/>
                <w:sz w:val="24"/>
                <w:szCs w:val="24"/>
              </w:rPr>
            </w:pPr>
            <w:r w:rsidRPr="004646C6">
              <w:rPr>
                <w:rFonts w:ascii="Arial" w:eastAsia="Calibri" w:hAnsi="Arial" w:cs="Arial"/>
                <w:b/>
                <w:bCs/>
                <w:sz w:val="24"/>
                <w:szCs w:val="24"/>
              </w:rPr>
              <w:t>Full name:</w:t>
            </w:r>
          </w:p>
        </w:tc>
      </w:tr>
      <w:tr w:rsidR="00921480" w:rsidRPr="004646C6" w14:paraId="0FB5396C" w14:textId="77777777" w:rsidTr="00766DE2">
        <w:tc>
          <w:tcPr>
            <w:tcW w:w="2977" w:type="dxa"/>
            <w:tcBorders>
              <w:top w:val="nil"/>
              <w:left w:val="nil"/>
              <w:bottom w:val="nil"/>
              <w:right w:val="nil"/>
            </w:tcBorders>
          </w:tcPr>
          <w:p w14:paraId="14800E67" w14:textId="77777777" w:rsidR="00921480" w:rsidRPr="004646C6" w:rsidRDefault="00921480" w:rsidP="00766DE2">
            <w:pPr>
              <w:rPr>
                <w:rFonts w:ascii="Arial" w:eastAsia="Calibri" w:hAnsi="Arial" w:cs="Arial"/>
                <w:sz w:val="10"/>
                <w:szCs w:val="10"/>
              </w:rPr>
            </w:pPr>
          </w:p>
        </w:tc>
      </w:tr>
      <w:tr w:rsidR="00921480" w:rsidRPr="004646C6" w14:paraId="65E72EE8" w14:textId="77777777" w:rsidTr="00766DE2">
        <w:tc>
          <w:tcPr>
            <w:tcW w:w="2977" w:type="dxa"/>
            <w:tcBorders>
              <w:top w:val="nil"/>
              <w:left w:val="nil"/>
              <w:bottom w:val="single" w:sz="4" w:space="0" w:color="auto"/>
              <w:right w:val="nil"/>
            </w:tcBorders>
          </w:tcPr>
          <w:p w14:paraId="366899F5" w14:textId="77777777" w:rsidR="00921480" w:rsidRPr="004646C6" w:rsidRDefault="00921480" w:rsidP="00766DE2">
            <w:pPr>
              <w:rPr>
                <w:rFonts w:ascii="Arial" w:eastAsia="Calibri" w:hAnsi="Arial" w:cs="Arial"/>
                <w:sz w:val="24"/>
                <w:szCs w:val="24"/>
              </w:rPr>
            </w:pPr>
            <w:r>
              <w:rPr>
                <w:rFonts w:ascii="Arial" w:eastAsia="Calibri" w:hAnsi="Arial" w:cs="Arial"/>
                <w:sz w:val="24"/>
                <w:szCs w:val="24"/>
              </w:rPr>
              <w:t>James McAlpine</w:t>
            </w:r>
          </w:p>
        </w:tc>
      </w:tr>
      <w:tr w:rsidR="00921480" w:rsidRPr="004646C6" w14:paraId="12B1C83E" w14:textId="77777777" w:rsidTr="00766DE2">
        <w:tc>
          <w:tcPr>
            <w:tcW w:w="2977" w:type="dxa"/>
            <w:tcBorders>
              <w:top w:val="single" w:sz="4" w:space="0" w:color="auto"/>
              <w:left w:val="nil"/>
              <w:bottom w:val="nil"/>
              <w:right w:val="nil"/>
            </w:tcBorders>
          </w:tcPr>
          <w:p w14:paraId="70FF717D" w14:textId="77777777" w:rsidR="00921480" w:rsidRPr="004646C6" w:rsidRDefault="00921480" w:rsidP="00766DE2">
            <w:pPr>
              <w:rPr>
                <w:rFonts w:ascii="Arial" w:eastAsia="Calibri" w:hAnsi="Arial" w:cs="Arial"/>
                <w:sz w:val="24"/>
                <w:szCs w:val="24"/>
              </w:rPr>
            </w:pPr>
          </w:p>
        </w:tc>
      </w:tr>
      <w:tr w:rsidR="00921480" w:rsidRPr="004646C6" w14:paraId="5B4FA76E" w14:textId="77777777" w:rsidTr="00766DE2">
        <w:tc>
          <w:tcPr>
            <w:tcW w:w="2977" w:type="dxa"/>
            <w:tcBorders>
              <w:top w:val="nil"/>
              <w:left w:val="nil"/>
              <w:bottom w:val="nil"/>
              <w:right w:val="nil"/>
            </w:tcBorders>
          </w:tcPr>
          <w:p w14:paraId="495BA181" w14:textId="77777777" w:rsidR="00921480" w:rsidRPr="004646C6" w:rsidRDefault="00921480" w:rsidP="00766DE2">
            <w:pPr>
              <w:rPr>
                <w:rFonts w:ascii="Arial" w:eastAsia="Calibri" w:hAnsi="Arial" w:cs="Arial"/>
                <w:b/>
                <w:bCs/>
                <w:sz w:val="24"/>
                <w:szCs w:val="24"/>
              </w:rPr>
            </w:pPr>
            <w:r w:rsidRPr="004646C6">
              <w:rPr>
                <w:rFonts w:ascii="Arial" w:eastAsia="Calibri" w:hAnsi="Arial" w:cs="Arial"/>
                <w:b/>
                <w:bCs/>
                <w:sz w:val="24"/>
                <w:szCs w:val="24"/>
              </w:rPr>
              <w:t>Job Title:</w:t>
            </w:r>
          </w:p>
        </w:tc>
      </w:tr>
      <w:tr w:rsidR="00921480" w:rsidRPr="004646C6" w14:paraId="6AC4AD6F" w14:textId="77777777" w:rsidTr="00766DE2">
        <w:tc>
          <w:tcPr>
            <w:tcW w:w="2977" w:type="dxa"/>
            <w:tcBorders>
              <w:top w:val="nil"/>
              <w:left w:val="nil"/>
              <w:bottom w:val="nil"/>
              <w:right w:val="nil"/>
            </w:tcBorders>
          </w:tcPr>
          <w:p w14:paraId="19D71170" w14:textId="77777777" w:rsidR="00921480" w:rsidRPr="004646C6" w:rsidRDefault="00921480" w:rsidP="00766DE2">
            <w:pPr>
              <w:rPr>
                <w:rFonts w:ascii="Arial" w:eastAsia="Calibri" w:hAnsi="Arial" w:cs="Arial"/>
                <w:sz w:val="10"/>
                <w:szCs w:val="10"/>
              </w:rPr>
            </w:pPr>
          </w:p>
        </w:tc>
      </w:tr>
      <w:tr w:rsidR="00921480" w:rsidRPr="004646C6" w14:paraId="7124F4B1" w14:textId="77777777" w:rsidTr="00766DE2">
        <w:tc>
          <w:tcPr>
            <w:tcW w:w="2977" w:type="dxa"/>
            <w:tcBorders>
              <w:top w:val="nil"/>
              <w:left w:val="nil"/>
              <w:bottom w:val="single" w:sz="4" w:space="0" w:color="auto"/>
              <w:right w:val="nil"/>
            </w:tcBorders>
          </w:tcPr>
          <w:p w14:paraId="163E5A90" w14:textId="77777777" w:rsidR="00921480" w:rsidRPr="004646C6" w:rsidRDefault="00921480" w:rsidP="00766DE2">
            <w:pPr>
              <w:tabs>
                <w:tab w:val="center" w:pos="1593"/>
              </w:tabs>
              <w:rPr>
                <w:rFonts w:ascii="Arial" w:eastAsia="Calibri" w:hAnsi="Arial" w:cs="Arial"/>
                <w:sz w:val="24"/>
                <w:szCs w:val="24"/>
              </w:rPr>
            </w:pPr>
            <w:r>
              <w:rPr>
                <w:rFonts w:ascii="Arial" w:eastAsia="Calibri" w:hAnsi="Arial" w:cs="Arial"/>
                <w:sz w:val="24"/>
                <w:szCs w:val="24"/>
              </w:rPr>
              <w:t>Homecare Director</w:t>
            </w:r>
          </w:p>
        </w:tc>
      </w:tr>
      <w:tr w:rsidR="00921480" w:rsidRPr="004646C6" w14:paraId="7D48AE0F" w14:textId="77777777" w:rsidTr="00766DE2">
        <w:tc>
          <w:tcPr>
            <w:tcW w:w="2977" w:type="dxa"/>
            <w:tcBorders>
              <w:top w:val="single" w:sz="4" w:space="0" w:color="auto"/>
              <w:left w:val="nil"/>
              <w:bottom w:val="nil"/>
              <w:right w:val="nil"/>
            </w:tcBorders>
          </w:tcPr>
          <w:p w14:paraId="31CC14DA" w14:textId="77777777" w:rsidR="00921480" w:rsidRPr="004646C6" w:rsidRDefault="00921480" w:rsidP="00766DE2">
            <w:pPr>
              <w:rPr>
                <w:rFonts w:ascii="Arial" w:eastAsia="Calibri" w:hAnsi="Arial" w:cs="Arial"/>
                <w:sz w:val="24"/>
                <w:szCs w:val="24"/>
              </w:rPr>
            </w:pPr>
          </w:p>
        </w:tc>
      </w:tr>
      <w:tr w:rsidR="00921480" w:rsidRPr="004646C6" w14:paraId="08182175" w14:textId="77777777" w:rsidTr="00766DE2">
        <w:tc>
          <w:tcPr>
            <w:tcW w:w="2977" w:type="dxa"/>
            <w:tcBorders>
              <w:top w:val="nil"/>
              <w:left w:val="nil"/>
              <w:bottom w:val="nil"/>
              <w:right w:val="nil"/>
            </w:tcBorders>
          </w:tcPr>
          <w:p w14:paraId="684A5E7F" w14:textId="77777777" w:rsidR="00921480" w:rsidRPr="004646C6" w:rsidRDefault="00921480" w:rsidP="00766DE2">
            <w:pPr>
              <w:tabs>
                <w:tab w:val="left" w:pos="1785"/>
              </w:tabs>
              <w:rPr>
                <w:rFonts w:ascii="Arial" w:eastAsia="Calibri" w:hAnsi="Arial" w:cs="Arial"/>
                <w:b/>
                <w:bCs/>
                <w:sz w:val="24"/>
                <w:szCs w:val="24"/>
              </w:rPr>
            </w:pPr>
            <w:r w:rsidRPr="004646C6">
              <w:rPr>
                <w:rFonts w:ascii="Arial" w:eastAsia="Calibri" w:hAnsi="Arial" w:cs="Arial"/>
                <w:b/>
                <w:bCs/>
                <w:sz w:val="24"/>
                <w:szCs w:val="24"/>
              </w:rPr>
              <w:t>Signature:</w:t>
            </w:r>
            <w:r w:rsidRPr="004646C6">
              <w:rPr>
                <w:rFonts w:ascii="Arial" w:eastAsia="Calibri" w:hAnsi="Arial" w:cs="Arial"/>
                <w:b/>
                <w:bCs/>
                <w:sz w:val="24"/>
                <w:szCs w:val="24"/>
              </w:rPr>
              <w:tab/>
            </w:r>
          </w:p>
        </w:tc>
      </w:tr>
      <w:tr w:rsidR="00921480" w:rsidRPr="004646C6" w14:paraId="39A104FD" w14:textId="77777777" w:rsidTr="00766DE2">
        <w:tc>
          <w:tcPr>
            <w:tcW w:w="2977" w:type="dxa"/>
            <w:tcBorders>
              <w:top w:val="nil"/>
              <w:left w:val="nil"/>
              <w:bottom w:val="nil"/>
              <w:right w:val="nil"/>
            </w:tcBorders>
          </w:tcPr>
          <w:p w14:paraId="20C82786" w14:textId="77777777" w:rsidR="00921480" w:rsidRPr="004646C6" w:rsidRDefault="00921480" w:rsidP="00766DE2">
            <w:pPr>
              <w:rPr>
                <w:rFonts w:ascii="Arial" w:eastAsia="Calibri" w:hAnsi="Arial" w:cs="Arial"/>
                <w:sz w:val="10"/>
                <w:szCs w:val="10"/>
              </w:rPr>
            </w:pPr>
          </w:p>
        </w:tc>
      </w:tr>
      <w:tr w:rsidR="00921480" w:rsidRPr="004646C6" w14:paraId="21067143" w14:textId="77777777" w:rsidTr="00766DE2">
        <w:tc>
          <w:tcPr>
            <w:tcW w:w="2977" w:type="dxa"/>
            <w:tcBorders>
              <w:top w:val="nil"/>
              <w:left w:val="nil"/>
              <w:bottom w:val="single" w:sz="4" w:space="0" w:color="auto"/>
              <w:right w:val="nil"/>
            </w:tcBorders>
          </w:tcPr>
          <w:p w14:paraId="7149386C" w14:textId="77777777" w:rsidR="00921480" w:rsidRPr="004646C6" w:rsidRDefault="00921480" w:rsidP="00766DE2">
            <w:pPr>
              <w:rPr>
                <w:rFonts w:ascii="Segoe Script" w:eastAsia="Calibri" w:hAnsi="Segoe Script" w:cs="Arial"/>
                <w:sz w:val="36"/>
                <w:szCs w:val="36"/>
              </w:rPr>
            </w:pPr>
            <w:r>
              <w:rPr>
                <w:rFonts w:ascii="Segoe Script" w:eastAsia="Calibri" w:hAnsi="Segoe Script" w:cs="Arial"/>
                <w:sz w:val="36"/>
                <w:szCs w:val="36"/>
              </w:rPr>
              <w:t>J. McAlpine</w:t>
            </w:r>
          </w:p>
        </w:tc>
      </w:tr>
    </w:tbl>
    <w:p w14:paraId="0F33CBB8" w14:textId="77777777" w:rsidR="00921480" w:rsidRPr="004646C6" w:rsidRDefault="00921480" w:rsidP="00921480">
      <w:pPr>
        <w:rPr>
          <w:rFonts w:ascii="Times New Roman" w:eastAsia="Calibri" w:hAnsi="Times New Roman" w:cs="Times New Roman"/>
          <w:sz w:val="24"/>
          <w:szCs w:val="24"/>
        </w:rPr>
      </w:pPr>
    </w:p>
    <w:p w14:paraId="511B040C" w14:textId="77777777" w:rsidR="00921480" w:rsidRPr="004646C6" w:rsidRDefault="00921480" w:rsidP="00921480">
      <w:pPr>
        <w:jc w:val="both"/>
        <w:rPr>
          <w:rFonts w:ascii="Arial" w:eastAsia="Calibri" w:hAnsi="Arial" w:cs="Arial"/>
          <w:b/>
          <w:sz w:val="20"/>
          <w:szCs w:val="20"/>
        </w:rPr>
      </w:pPr>
    </w:p>
    <w:p w14:paraId="14770EAA" w14:textId="77777777" w:rsidR="00921480" w:rsidRPr="004646C6" w:rsidRDefault="00921480" w:rsidP="00921480">
      <w:pPr>
        <w:autoSpaceDE w:val="0"/>
        <w:autoSpaceDN w:val="0"/>
        <w:adjustRightInd w:val="0"/>
        <w:jc w:val="both"/>
        <w:rPr>
          <w:rFonts w:ascii="Arial" w:eastAsia="Calibri" w:hAnsi="Arial" w:cs="Arial"/>
          <w:sz w:val="20"/>
          <w:szCs w:val="20"/>
        </w:rPr>
      </w:pPr>
    </w:p>
    <w:p w14:paraId="367A3C1E" w14:textId="77777777" w:rsidR="00921480" w:rsidRPr="00916F8B" w:rsidRDefault="00921480" w:rsidP="00921480">
      <w:pPr>
        <w:rPr>
          <w:rFonts w:ascii="Times New Roman" w:hAnsi="Times New Roman" w:cs="Times New Roman"/>
          <w:sz w:val="24"/>
          <w:szCs w:val="24"/>
        </w:rPr>
      </w:pPr>
    </w:p>
    <w:p w14:paraId="0A6112C2" w14:textId="77777777" w:rsidR="00921480" w:rsidRPr="00DF230C" w:rsidRDefault="00921480" w:rsidP="00921480">
      <w:pPr>
        <w:jc w:val="both"/>
        <w:rPr>
          <w:rFonts w:ascii="Arial" w:hAnsi="Arial" w:cs="Arial"/>
          <w:b/>
          <w:sz w:val="20"/>
          <w:szCs w:val="20"/>
        </w:rPr>
      </w:pPr>
    </w:p>
    <w:p w14:paraId="4919575F" w14:textId="77777777" w:rsidR="00921480" w:rsidRPr="00916F8B" w:rsidRDefault="00921480" w:rsidP="00921480">
      <w:pPr>
        <w:rPr>
          <w:rFonts w:ascii="Times New Roman" w:hAnsi="Times New Roman" w:cs="Times New Roman"/>
          <w:sz w:val="24"/>
          <w:szCs w:val="24"/>
        </w:rPr>
      </w:pPr>
    </w:p>
    <w:p w14:paraId="6C39A882" w14:textId="77777777" w:rsidR="00921480" w:rsidRPr="00DF230C" w:rsidRDefault="00921480" w:rsidP="00921480">
      <w:pPr>
        <w:jc w:val="both"/>
        <w:rPr>
          <w:rFonts w:ascii="Arial" w:hAnsi="Arial" w:cs="Arial"/>
          <w:b/>
          <w:sz w:val="20"/>
          <w:szCs w:val="20"/>
        </w:rPr>
      </w:pPr>
    </w:p>
    <w:p w14:paraId="037A6191" w14:textId="77777777" w:rsidR="006651EE" w:rsidRDefault="006651EE" w:rsidP="00813B81">
      <w:pPr>
        <w:jc w:val="center"/>
        <w:rPr>
          <w:rFonts w:ascii="Arial" w:hAnsi="Arial" w:cs="Arial"/>
          <w:b/>
          <w:bCs/>
          <w:sz w:val="28"/>
          <w:szCs w:val="28"/>
        </w:rPr>
      </w:pPr>
    </w:p>
    <w:p w14:paraId="06B8878D" w14:textId="54796D8F" w:rsidR="006651EE" w:rsidRDefault="006651EE" w:rsidP="00813B81">
      <w:pPr>
        <w:jc w:val="center"/>
        <w:rPr>
          <w:rFonts w:ascii="Arial" w:hAnsi="Arial" w:cs="Arial"/>
          <w:b/>
          <w:bCs/>
          <w:sz w:val="28"/>
          <w:szCs w:val="28"/>
        </w:rPr>
      </w:pPr>
    </w:p>
    <w:p w14:paraId="516CEB5A" w14:textId="5A8DC4D2" w:rsidR="00944AD8" w:rsidRDefault="00944AD8" w:rsidP="00813B81">
      <w:pPr>
        <w:jc w:val="center"/>
        <w:rPr>
          <w:rFonts w:ascii="Arial" w:hAnsi="Arial" w:cs="Arial"/>
          <w:b/>
          <w:bCs/>
          <w:sz w:val="28"/>
          <w:szCs w:val="28"/>
        </w:rPr>
      </w:pPr>
    </w:p>
    <w:p w14:paraId="0BC48010" w14:textId="0C719C24" w:rsidR="00944AD8" w:rsidRDefault="00944AD8" w:rsidP="00813B81">
      <w:pPr>
        <w:jc w:val="center"/>
        <w:rPr>
          <w:rFonts w:ascii="Arial" w:hAnsi="Arial" w:cs="Arial"/>
          <w:b/>
          <w:bCs/>
          <w:sz w:val="28"/>
          <w:szCs w:val="28"/>
        </w:rPr>
      </w:pPr>
    </w:p>
    <w:p w14:paraId="7D7FB8A3" w14:textId="27DB41D3" w:rsidR="00944AD8" w:rsidRDefault="00944AD8" w:rsidP="00813B81">
      <w:pPr>
        <w:jc w:val="center"/>
        <w:rPr>
          <w:rFonts w:ascii="Arial" w:hAnsi="Arial" w:cs="Arial"/>
          <w:b/>
          <w:bCs/>
          <w:sz w:val="28"/>
          <w:szCs w:val="28"/>
        </w:rPr>
      </w:pPr>
    </w:p>
    <w:p w14:paraId="2178F1D4" w14:textId="37E21201" w:rsidR="00944AD8" w:rsidRDefault="00944AD8" w:rsidP="00813B81">
      <w:pPr>
        <w:jc w:val="center"/>
        <w:rPr>
          <w:rFonts w:ascii="Arial" w:hAnsi="Arial" w:cs="Arial"/>
          <w:b/>
          <w:bCs/>
          <w:sz w:val="28"/>
          <w:szCs w:val="28"/>
        </w:rPr>
      </w:pPr>
    </w:p>
    <w:p w14:paraId="76D98ED8" w14:textId="1349F68C" w:rsidR="00944AD8" w:rsidRDefault="00944AD8" w:rsidP="00813B81">
      <w:pPr>
        <w:jc w:val="center"/>
        <w:rPr>
          <w:rFonts w:ascii="Arial" w:hAnsi="Arial" w:cs="Arial"/>
          <w:b/>
          <w:bCs/>
          <w:sz w:val="28"/>
          <w:szCs w:val="28"/>
        </w:rPr>
      </w:pPr>
    </w:p>
    <w:p w14:paraId="178418ED" w14:textId="41BCFB30" w:rsidR="00944AD8" w:rsidRDefault="00944AD8" w:rsidP="00813B81">
      <w:pPr>
        <w:jc w:val="center"/>
        <w:rPr>
          <w:rFonts w:ascii="Arial" w:hAnsi="Arial" w:cs="Arial"/>
          <w:b/>
          <w:bCs/>
          <w:sz w:val="28"/>
          <w:szCs w:val="28"/>
        </w:rPr>
      </w:pPr>
    </w:p>
    <w:p w14:paraId="09FD3808" w14:textId="525B4B58" w:rsidR="00944AD8" w:rsidRDefault="00944AD8" w:rsidP="00813B81">
      <w:pPr>
        <w:jc w:val="center"/>
        <w:rPr>
          <w:rFonts w:ascii="Arial" w:hAnsi="Arial" w:cs="Arial"/>
          <w:b/>
          <w:bCs/>
          <w:sz w:val="28"/>
          <w:szCs w:val="28"/>
        </w:rPr>
      </w:pPr>
    </w:p>
    <w:p w14:paraId="136650E7" w14:textId="573A70E7" w:rsidR="00944AD8" w:rsidRDefault="00944AD8" w:rsidP="00813B81">
      <w:pPr>
        <w:jc w:val="center"/>
        <w:rPr>
          <w:rFonts w:ascii="Arial" w:hAnsi="Arial" w:cs="Arial"/>
          <w:b/>
          <w:bCs/>
          <w:sz w:val="28"/>
          <w:szCs w:val="28"/>
        </w:rPr>
      </w:pPr>
    </w:p>
    <w:p w14:paraId="780A3697" w14:textId="3ADD358B" w:rsidR="00944AD8" w:rsidRDefault="00944AD8" w:rsidP="00813B81">
      <w:pPr>
        <w:jc w:val="center"/>
        <w:rPr>
          <w:rFonts w:ascii="Arial" w:hAnsi="Arial" w:cs="Arial"/>
          <w:b/>
          <w:bCs/>
          <w:sz w:val="28"/>
          <w:szCs w:val="28"/>
        </w:rPr>
      </w:pPr>
    </w:p>
    <w:p w14:paraId="535BE48B" w14:textId="075B9A8A" w:rsidR="00944AD8" w:rsidRDefault="00944AD8" w:rsidP="00813B81">
      <w:pPr>
        <w:jc w:val="center"/>
        <w:rPr>
          <w:rFonts w:ascii="Arial" w:hAnsi="Arial" w:cs="Arial"/>
          <w:b/>
          <w:bCs/>
          <w:sz w:val="28"/>
          <w:szCs w:val="28"/>
        </w:rPr>
      </w:pPr>
    </w:p>
    <w:p w14:paraId="60446524" w14:textId="3AE8FB15" w:rsidR="00944AD8" w:rsidRDefault="00944AD8" w:rsidP="00813B81">
      <w:pPr>
        <w:jc w:val="center"/>
        <w:rPr>
          <w:rFonts w:ascii="Arial" w:hAnsi="Arial" w:cs="Arial"/>
          <w:b/>
          <w:bCs/>
          <w:sz w:val="28"/>
          <w:szCs w:val="28"/>
        </w:rPr>
      </w:pPr>
    </w:p>
    <w:p w14:paraId="16F528C7" w14:textId="562A0D18" w:rsidR="00944AD8" w:rsidRDefault="00944AD8" w:rsidP="00813B81">
      <w:pPr>
        <w:jc w:val="center"/>
        <w:rPr>
          <w:rFonts w:ascii="Arial" w:hAnsi="Arial" w:cs="Arial"/>
          <w:b/>
          <w:bCs/>
          <w:sz w:val="28"/>
          <w:szCs w:val="28"/>
        </w:rPr>
      </w:pPr>
    </w:p>
    <w:p w14:paraId="26453167" w14:textId="47851489" w:rsidR="00944AD8" w:rsidRDefault="00944AD8" w:rsidP="00813B81">
      <w:pPr>
        <w:jc w:val="center"/>
        <w:rPr>
          <w:rFonts w:ascii="Arial" w:hAnsi="Arial" w:cs="Arial"/>
          <w:b/>
          <w:bCs/>
          <w:sz w:val="28"/>
          <w:szCs w:val="28"/>
        </w:rPr>
      </w:pPr>
    </w:p>
    <w:p w14:paraId="5771969F" w14:textId="3BAC3D36" w:rsidR="00944AD8" w:rsidRDefault="00944AD8" w:rsidP="00813B81">
      <w:pPr>
        <w:jc w:val="center"/>
        <w:rPr>
          <w:rFonts w:ascii="Arial" w:hAnsi="Arial" w:cs="Arial"/>
          <w:b/>
          <w:bCs/>
          <w:sz w:val="28"/>
          <w:szCs w:val="28"/>
        </w:rPr>
      </w:pPr>
    </w:p>
    <w:p w14:paraId="59B50639" w14:textId="10BCAF19" w:rsidR="00944AD8" w:rsidRDefault="00944AD8" w:rsidP="00813B81">
      <w:pPr>
        <w:jc w:val="center"/>
        <w:rPr>
          <w:rFonts w:ascii="Arial" w:hAnsi="Arial" w:cs="Arial"/>
          <w:b/>
          <w:bCs/>
          <w:sz w:val="28"/>
          <w:szCs w:val="28"/>
        </w:rPr>
      </w:pPr>
    </w:p>
    <w:p w14:paraId="31960542" w14:textId="63549123" w:rsidR="00944AD8" w:rsidRDefault="00944AD8" w:rsidP="00813B81">
      <w:pPr>
        <w:jc w:val="center"/>
        <w:rPr>
          <w:rFonts w:ascii="Arial" w:hAnsi="Arial" w:cs="Arial"/>
          <w:b/>
          <w:bCs/>
          <w:sz w:val="28"/>
          <w:szCs w:val="28"/>
        </w:rPr>
      </w:pPr>
    </w:p>
    <w:p w14:paraId="3D09633A" w14:textId="77777777" w:rsidR="00921480" w:rsidRDefault="00921480" w:rsidP="00921480">
      <w:pPr>
        <w:rPr>
          <w:rFonts w:ascii="Arial" w:hAnsi="Arial" w:cs="Arial"/>
          <w:b/>
          <w:bCs/>
          <w:sz w:val="28"/>
          <w:szCs w:val="28"/>
        </w:rPr>
      </w:pPr>
    </w:p>
    <w:p w14:paraId="0A98764C" w14:textId="5AE59A6B" w:rsidR="00C749CF" w:rsidRPr="00E363A2" w:rsidRDefault="00EC0260" w:rsidP="00E363A2">
      <w:pPr>
        <w:jc w:val="center"/>
        <w:rPr>
          <w:rFonts w:ascii="Arial" w:hAnsi="Arial" w:cs="Arial"/>
          <w:b/>
          <w:bCs/>
          <w:sz w:val="28"/>
          <w:szCs w:val="28"/>
        </w:rPr>
      </w:pPr>
      <w:r>
        <w:rPr>
          <w:rFonts w:ascii="Arial" w:hAnsi="Arial" w:cs="Arial"/>
          <w:b/>
          <w:bCs/>
          <w:sz w:val="28"/>
          <w:szCs w:val="28"/>
        </w:rPr>
        <w:lastRenderedPageBreak/>
        <w:t>Appendix</w:t>
      </w:r>
      <w:r w:rsidRPr="003E7405">
        <w:rPr>
          <w:rFonts w:ascii="Arial" w:hAnsi="Arial" w:cs="Arial"/>
          <w:b/>
          <w:bCs/>
          <w:sz w:val="28"/>
          <w:szCs w:val="28"/>
        </w:rPr>
        <w:t xml:space="preserve"> 1</w:t>
      </w:r>
    </w:p>
    <w:p w14:paraId="578790F3" w14:textId="77777777" w:rsidR="00EC0260" w:rsidRPr="00813B81" w:rsidRDefault="00EC0260" w:rsidP="00EC0260">
      <w:pPr>
        <w:jc w:val="center"/>
        <w:rPr>
          <w:rFonts w:ascii="Arial" w:hAnsi="Arial" w:cs="Arial"/>
          <w:b/>
          <w:bCs/>
          <w:sz w:val="28"/>
          <w:szCs w:val="28"/>
        </w:rPr>
      </w:pPr>
      <w:r>
        <w:rPr>
          <w:rFonts w:ascii="Arial" w:hAnsi="Arial" w:cs="Arial"/>
          <w:b/>
          <w:bCs/>
          <w:sz w:val="28"/>
          <w:szCs w:val="28"/>
        </w:rPr>
        <w:t>COVID-19 Vaccinations Policy</w:t>
      </w:r>
    </w:p>
    <w:p w14:paraId="06D09744" w14:textId="77777777" w:rsidR="00EC0260" w:rsidRPr="00813B81" w:rsidRDefault="00EC0260" w:rsidP="00EC0260">
      <w:pPr>
        <w:rPr>
          <w:rFonts w:ascii="Arial" w:hAnsi="Arial" w:cs="Arial"/>
          <w:sz w:val="20"/>
          <w:szCs w:val="20"/>
        </w:rPr>
      </w:pPr>
    </w:p>
    <w:p w14:paraId="0B47CF24" w14:textId="77777777" w:rsidR="00EC0260" w:rsidRPr="00641865" w:rsidRDefault="00EC0260" w:rsidP="00EC0260">
      <w:pPr>
        <w:rPr>
          <w:rFonts w:ascii="Arial" w:hAnsi="Arial" w:cs="Arial"/>
          <w:b/>
          <w:bCs/>
          <w:sz w:val="28"/>
          <w:szCs w:val="28"/>
        </w:rPr>
      </w:pPr>
      <w:r w:rsidRPr="00641865">
        <w:rPr>
          <w:rFonts w:ascii="Arial" w:hAnsi="Arial" w:cs="Arial"/>
          <w:b/>
          <w:bCs/>
          <w:sz w:val="28"/>
          <w:szCs w:val="28"/>
        </w:rPr>
        <w:t>Policy</w:t>
      </w:r>
    </w:p>
    <w:p w14:paraId="5CE25DD6" w14:textId="77777777" w:rsidR="00EC0260" w:rsidRDefault="00EC0260" w:rsidP="00EC0260">
      <w:pPr>
        <w:rPr>
          <w:rFonts w:ascii="Arial" w:hAnsi="Arial" w:cs="Arial"/>
          <w:sz w:val="20"/>
          <w:szCs w:val="20"/>
        </w:rPr>
      </w:pPr>
    </w:p>
    <w:p w14:paraId="7336B8B3" w14:textId="77777777" w:rsidR="00EC0260" w:rsidRPr="00813B81" w:rsidRDefault="00EC0260" w:rsidP="00EC0260">
      <w:pPr>
        <w:rPr>
          <w:rFonts w:ascii="Arial" w:hAnsi="Arial" w:cs="Arial"/>
          <w:sz w:val="20"/>
          <w:szCs w:val="20"/>
        </w:rPr>
      </w:pPr>
      <w:r w:rsidRPr="00813B81">
        <w:rPr>
          <w:rFonts w:ascii="Arial" w:hAnsi="Arial" w:cs="Arial"/>
          <w:sz w:val="20"/>
          <w:szCs w:val="20"/>
        </w:rPr>
        <w:t>A vaccine to prevent serious health effects from coronavirus has been developed and made available to the public. The purpose of this policy is to set out our organisation’s stance on the vaccine as it affects our workforce and the related rights of our employees.</w:t>
      </w:r>
    </w:p>
    <w:p w14:paraId="1558A2B1" w14:textId="77777777" w:rsidR="00EC0260" w:rsidRPr="00813B81" w:rsidRDefault="00EC0260" w:rsidP="00EC0260">
      <w:pPr>
        <w:rPr>
          <w:rFonts w:ascii="Arial" w:hAnsi="Arial" w:cs="Arial"/>
          <w:sz w:val="20"/>
          <w:szCs w:val="20"/>
        </w:rPr>
      </w:pPr>
    </w:p>
    <w:p w14:paraId="046616ED" w14:textId="77777777" w:rsidR="00EC0260" w:rsidRPr="00813B81" w:rsidRDefault="00EC0260" w:rsidP="00EC0260">
      <w:pPr>
        <w:rPr>
          <w:rFonts w:ascii="Arial" w:hAnsi="Arial" w:cs="Arial"/>
          <w:sz w:val="20"/>
          <w:szCs w:val="20"/>
        </w:rPr>
      </w:pPr>
      <w:r w:rsidRPr="00641865">
        <w:rPr>
          <w:rFonts w:ascii="Arial" w:hAnsi="Arial" w:cs="Arial"/>
          <w:b/>
          <w:bCs/>
          <w:sz w:val="28"/>
          <w:szCs w:val="28"/>
        </w:rPr>
        <w:t>Vaccine</w:t>
      </w:r>
      <w:r w:rsidRPr="00813B81">
        <w:rPr>
          <w:rFonts w:ascii="Arial" w:hAnsi="Arial" w:cs="Arial"/>
          <w:sz w:val="20"/>
          <w:szCs w:val="20"/>
        </w:rPr>
        <w:t xml:space="preserve"> </w:t>
      </w:r>
      <w:r>
        <w:rPr>
          <w:rFonts w:ascii="Arial" w:hAnsi="Arial" w:cs="Arial"/>
          <w:b/>
          <w:bCs/>
          <w:sz w:val="28"/>
          <w:szCs w:val="28"/>
        </w:rPr>
        <w:t>St</w:t>
      </w:r>
      <w:r w:rsidRPr="00641865">
        <w:rPr>
          <w:rFonts w:ascii="Arial" w:hAnsi="Arial" w:cs="Arial"/>
          <w:b/>
          <w:bCs/>
          <w:sz w:val="28"/>
          <w:szCs w:val="28"/>
        </w:rPr>
        <w:t>atus</w:t>
      </w:r>
      <w:r w:rsidRPr="00813B81">
        <w:rPr>
          <w:rFonts w:ascii="Arial" w:hAnsi="Arial" w:cs="Arial"/>
          <w:sz w:val="20"/>
          <w:szCs w:val="20"/>
        </w:rPr>
        <w:t xml:space="preserve"> </w:t>
      </w:r>
    </w:p>
    <w:p w14:paraId="5B8A4588" w14:textId="77777777" w:rsidR="00EC0260" w:rsidRDefault="00EC0260" w:rsidP="00EC0260">
      <w:pPr>
        <w:rPr>
          <w:rFonts w:ascii="Arial" w:hAnsi="Arial" w:cs="Arial"/>
          <w:sz w:val="20"/>
          <w:szCs w:val="20"/>
        </w:rPr>
      </w:pPr>
    </w:p>
    <w:p w14:paraId="629A5E87" w14:textId="77777777" w:rsidR="00EC0260" w:rsidRDefault="00EC0260" w:rsidP="00EC0260">
      <w:pPr>
        <w:rPr>
          <w:rFonts w:ascii="Arial" w:hAnsi="Arial" w:cs="Arial"/>
          <w:sz w:val="20"/>
          <w:szCs w:val="20"/>
        </w:rPr>
      </w:pPr>
      <w:r w:rsidRPr="00813B81">
        <w:rPr>
          <w:rFonts w:ascii="Arial" w:hAnsi="Arial" w:cs="Arial"/>
          <w:sz w:val="20"/>
          <w:szCs w:val="20"/>
        </w:rPr>
        <w:t>Individual opinions on vaccines can vary greatly and we appreciate that having a vaccine is generally a personal choice, sometimes dictated by personal circumstances such as health or religion. The Government has not made taking the vaccine mandatory</w:t>
      </w:r>
      <w:r>
        <w:rPr>
          <w:rFonts w:ascii="Arial" w:hAnsi="Arial" w:cs="Arial"/>
          <w:sz w:val="20"/>
          <w:szCs w:val="20"/>
        </w:rPr>
        <w:t xml:space="preserve"> for the general population. </w:t>
      </w:r>
    </w:p>
    <w:p w14:paraId="57293F01" w14:textId="77777777" w:rsidR="00EC0260" w:rsidRPr="00813B81" w:rsidRDefault="00EC0260" w:rsidP="00EC0260">
      <w:pPr>
        <w:rPr>
          <w:rFonts w:ascii="Arial" w:hAnsi="Arial" w:cs="Arial"/>
          <w:sz w:val="20"/>
          <w:szCs w:val="20"/>
        </w:rPr>
      </w:pPr>
    </w:p>
    <w:p w14:paraId="6462DAA9" w14:textId="77777777" w:rsidR="00EC0260" w:rsidRPr="00813B81" w:rsidRDefault="00EC0260" w:rsidP="00EC0260">
      <w:pPr>
        <w:rPr>
          <w:rFonts w:ascii="Arial" w:hAnsi="Arial" w:cs="Arial"/>
          <w:sz w:val="20"/>
          <w:szCs w:val="20"/>
        </w:rPr>
      </w:pPr>
      <w:r w:rsidRPr="00641865">
        <w:rPr>
          <w:rFonts w:ascii="Arial" w:hAnsi="Arial" w:cs="Arial"/>
          <w:b/>
          <w:bCs/>
          <w:sz w:val="28"/>
          <w:szCs w:val="28"/>
        </w:rPr>
        <w:t>Our</w:t>
      </w:r>
      <w:r w:rsidRPr="00813B81">
        <w:rPr>
          <w:rFonts w:ascii="Arial" w:hAnsi="Arial" w:cs="Arial"/>
          <w:sz w:val="20"/>
          <w:szCs w:val="20"/>
        </w:rPr>
        <w:t xml:space="preserve"> </w:t>
      </w:r>
      <w:r>
        <w:rPr>
          <w:rFonts w:ascii="Arial" w:hAnsi="Arial" w:cs="Arial"/>
          <w:b/>
          <w:bCs/>
          <w:sz w:val="28"/>
          <w:szCs w:val="28"/>
        </w:rPr>
        <w:t>Duties</w:t>
      </w:r>
    </w:p>
    <w:p w14:paraId="3F6B624E" w14:textId="77777777" w:rsidR="00EC0260" w:rsidRDefault="00EC0260" w:rsidP="00EC0260">
      <w:pPr>
        <w:rPr>
          <w:rFonts w:ascii="Arial" w:hAnsi="Arial" w:cs="Arial"/>
          <w:sz w:val="20"/>
          <w:szCs w:val="20"/>
        </w:rPr>
      </w:pPr>
    </w:p>
    <w:p w14:paraId="15A72D2B" w14:textId="77777777" w:rsidR="00EC0260" w:rsidRDefault="00EC0260" w:rsidP="00EC0260">
      <w:pPr>
        <w:rPr>
          <w:rFonts w:ascii="Arial" w:hAnsi="Arial" w:cs="Arial"/>
          <w:sz w:val="20"/>
          <w:szCs w:val="20"/>
        </w:rPr>
      </w:pPr>
      <w:r w:rsidRPr="00813B81">
        <w:rPr>
          <w:rFonts w:ascii="Arial" w:hAnsi="Arial" w:cs="Arial"/>
          <w:sz w:val="20"/>
          <w:szCs w:val="20"/>
        </w:rPr>
        <w:t xml:space="preserve">As an employer, we have a duty to ensure the safety of our employees. In addition, the Health and Safety at Work etc Act 1974 requires employers to take all reasonably practicable steps to ensure the health, safety and welfare at work of all their workers. </w:t>
      </w:r>
    </w:p>
    <w:p w14:paraId="497C9480" w14:textId="77777777" w:rsidR="00EC0260" w:rsidRDefault="00EC0260" w:rsidP="00EC0260">
      <w:pPr>
        <w:rPr>
          <w:rFonts w:ascii="Arial" w:hAnsi="Arial" w:cs="Arial"/>
          <w:sz w:val="20"/>
          <w:szCs w:val="20"/>
        </w:rPr>
      </w:pPr>
    </w:p>
    <w:p w14:paraId="4B59D016" w14:textId="77777777" w:rsidR="00EC0260" w:rsidRDefault="00EC0260" w:rsidP="00EC0260">
      <w:pPr>
        <w:rPr>
          <w:rFonts w:ascii="Arial" w:hAnsi="Arial" w:cs="Arial"/>
          <w:sz w:val="20"/>
          <w:szCs w:val="20"/>
        </w:rPr>
      </w:pPr>
      <w:r>
        <w:rPr>
          <w:rFonts w:ascii="Arial" w:hAnsi="Arial" w:cs="Arial"/>
          <w:sz w:val="20"/>
          <w:szCs w:val="20"/>
        </w:rPr>
        <w:t>The Company will make every effort to encourage staff to fully vaccinate and obtain any booster jabs in order to comply with legal requirements and to promote the highest levels of infection control.</w:t>
      </w:r>
    </w:p>
    <w:p w14:paraId="4F90B0CF" w14:textId="77777777" w:rsidR="00EC0260" w:rsidRDefault="00EC0260" w:rsidP="00EC0260">
      <w:pPr>
        <w:rPr>
          <w:rFonts w:ascii="Arial" w:hAnsi="Arial" w:cs="Arial"/>
          <w:sz w:val="20"/>
          <w:szCs w:val="20"/>
        </w:rPr>
      </w:pPr>
    </w:p>
    <w:p w14:paraId="7CDBE6B6" w14:textId="77777777" w:rsidR="00EC0260" w:rsidRDefault="00EC0260" w:rsidP="00EC0260">
      <w:pPr>
        <w:rPr>
          <w:rFonts w:ascii="Arial" w:hAnsi="Arial" w:cs="Arial"/>
          <w:sz w:val="20"/>
          <w:szCs w:val="20"/>
        </w:rPr>
      </w:pPr>
      <w:r>
        <w:rPr>
          <w:rFonts w:ascii="Arial" w:hAnsi="Arial" w:cs="Arial"/>
          <w:sz w:val="20"/>
          <w:szCs w:val="20"/>
        </w:rPr>
        <w:t>Staff will be required to provide evidence of their vaccination status via the NHS App. In the event of the NHS App being unavailable, presentation of the official NHS vaccination cards will be sufficient.</w:t>
      </w:r>
    </w:p>
    <w:p w14:paraId="1B2EDB71" w14:textId="77777777" w:rsidR="00EC0260" w:rsidRDefault="00EC0260" w:rsidP="00EC0260">
      <w:pPr>
        <w:rPr>
          <w:rFonts w:ascii="Arial" w:hAnsi="Arial" w:cs="Arial"/>
          <w:sz w:val="20"/>
          <w:szCs w:val="20"/>
        </w:rPr>
      </w:pPr>
    </w:p>
    <w:p w14:paraId="6FA53352" w14:textId="77777777" w:rsidR="00EC0260" w:rsidRPr="00813B81" w:rsidRDefault="00EC0260" w:rsidP="00EC0260">
      <w:pPr>
        <w:rPr>
          <w:rFonts w:ascii="Arial" w:hAnsi="Arial" w:cs="Arial"/>
          <w:sz w:val="20"/>
          <w:szCs w:val="20"/>
        </w:rPr>
      </w:pPr>
      <w:r>
        <w:rPr>
          <w:rFonts w:ascii="Arial" w:hAnsi="Arial" w:cs="Arial"/>
          <w:sz w:val="20"/>
          <w:szCs w:val="20"/>
        </w:rPr>
        <w:t>Staff who can demonstrate medical exemption from vaccination will be permitted to work without the vaccine, but management will review practical measures which can be taken to mitigate exposure to potential infection from COVID-19.</w:t>
      </w:r>
    </w:p>
    <w:p w14:paraId="2FAED69D" w14:textId="77777777" w:rsidR="00EC0260" w:rsidRPr="00813B81" w:rsidRDefault="00EC0260" w:rsidP="00EC0260">
      <w:pPr>
        <w:rPr>
          <w:rFonts w:ascii="Arial" w:hAnsi="Arial" w:cs="Arial"/>
          <w:sz w:val="20"/>
          <w:szCs w:val="20"/>
        </w:rPr>
      </w:pPr>
    </w:p>
    <w:p w14:paraId="616C0865" w14:textId="77777777" w:rsidR="00EC0260" w:rsidRPr="00EA36AB" w:rsidRDefault="00EC0260" w:rsidP="00EC0260">
      <w:pPr>
        <w:rPr>
          <w:rFonts w:ascii="Arial" w:hAnsi="Arial" w:cs="Arial"/>
          <w:b/>
          <w:bCs/>
          <w:sz w:val="28"/>
          <w:szCs w:val="28"/>
        </w:rPr>
      </w:pPr>
      <w:r w:rsidRPr="00EA36AB">
        <w:rPr>
          <w:rFonts w:ascii="Arial" w:hAnsi="Arial" w:cs="Arial"/>
          <w:b/>
          <w:bCs/>
          <w:sz w:val="28"/>
          <w:szCs w:val="28"/>
        </w:rPr>
        <w:t xml:space="preserve">Having the </w:t>
      </w:r>
      <w:r>
        <w:rPr>
          <w:rFonts w:ascii="Arial" w:hAnsi="Arial" w:cs="Arial"/>
          <w:b/>
          <w:bCs/>
          <w:sz w:val="28"/>
          <w:szCs w:val="28"/>
        </w:rPr>
        <w:t>V</w:t>
      </w:r>
      <w:r w:rsidRPr="00EA36AB">
        <w:rPr>
          <w:rFonts w:ascii="Arial" w:hAnsi="Arial" w:cs="Arial"/>
          <w:b/>
          <w:bCs/>
          <w:sz w:val="28"/>
          <w:szCs w:val="28"/>
        </w:rPr>
        <w:t>accine</w:t>
      </w:r>
    </w:p>
    <w:p w14:paraId="088AEFD9" w14:textId="77777777" w:rsidR="00EC0260" w:rsidRDefault="00EC0260" w:rsidP="00EC0260">
      <w:pPr>
        <w:rPr>
          <w:rFonts w:ascii="Arial" w:hAnsi="Arial" w:cs="Arial"/>
          <w:sz w:val="20"/>
          <w:szCs w:val="20"/>
        </w:rPr>
      </w:pPr>
    </w:p>
    <w:p w14:paraId="5520138D" w14:textId="77777777" w:rsidR="00EC0260" w:rsidRPr="00813B81" w:rsidRDefault="00EC0260" w:rsidP="00EC0260">
      <w:pPr>
        <w:rPr>
          <w:rFonts w:ascii="Arial" w:hAnsi="Arial" w:cs="Arial"/>
          <w:sz w:val="20"/>
          <w:szCs w:val="20"/>
        </w:rPr>
      </w:pPr>
      <w:r w:rsidRPr="00813B81">
        <w:rPr>
          <w:rFonts w:ascii="Arial" w:hAnsi="Arial" w:cs="Arial"/>
          <w:sz w:val="20"/>
          <w:szCs w:val="20"/>
        </w:rPr>
        <w:t>Current Government strategy for vaccinating the UK population is formulated on a priority basis according to age, industry sector and vulnerable status.</w:t>
      </w:r>
      <w:r>
        <w:rPr>
          <w:rFonts w:ascii="Arial" w:hAnsi="Arial" w:cs="Arial"/>
          <w:sz w:val="20"/>
          <w:szCs w:val="20"/>
        </w:rPr>
        <w:t xml:space="preserve"> This includes booster jabs.</w:t>
      </w:r>
      <w:r w:rsidRPr="00813B81">
        <w:rPr>
          <w:rFonts w:ascii="Arial" w:hAnsi="Arial" w:cs="Arial"/>
          <w:sz w:val="20"/>
          <w:szCs w:val="20"/>
        </w:rPr>
        <w:t xml:space="preserve"> Employees will receive notification of their vaccine appointment which may be at their normal GP surgery or at one of the vaccination centres set up specifically for this purpose. The vaccine is offered free of charge. It is currently administered in two doses, to be provided at separate appointments.</w:t>
      </w:r>
    </w:p>
    <w:p w14:paraId="4A9AD925" w14:textId="77777777" w:rsidR="00EC0260" w:rsidRDefault="00EC0260" w:rsidP="00EC0260">
      <w:pPr>
        <w:rPr>
          <w:rFonts w:ascii="Arial" w:hAnsi="Arial" w:cs="Arial"/>
          <w:sz w:val="20"/>
          <w:szCs w:val="20"/>
        </w:rPr>
      </w:pPr>
    </w:p>
    <w:p w14:paraId="318940E0" w14:textId="77777777" w:rsidR="00EC0260" w:rsidRPr="00813B81" w:rsidRDefault="00EC0260" w:rsidP="00EC0260">
      <w:pPr>
        <w:rPr>
          <w:rFonts w:ascii="Arial" w:hAnsi="Arial" w:cs="Arial"/>
          <w:sz w:val="20"/>
          <w:szCs w:val="20"/>
        </w:rPr>
      </w:pPr>
      <w:r w:rsidRPr="00813B81">
        <w:rPr>
          <w:rFonts w:ascii="Arial" w:hAnsi="Arial" w:cs="Arial"/>
          <w:sz w:val="20"/>
          <w:szCs w:val="20"/>
        </w:rPr>
        <w:t>We encourage employees to verify a notification purporting to provide vaccine appointment details if this appears suspicious due to a number of scams attempting to gain bank details.</w:t>
      </w:r>
    </w:p>
    <w:p w14:paraId="798AA272" w14:textId="77777777" w:rsidR="00EC0260" w:rsidRDefault="00EC0260" w:rsidP="00EC0260">
      <w:pPr>
        <w:rPr>
          <w:rFonts w:ascii="Arial" w:hAnsi="Arial" w:cs="Arial"/>
          <w:sz w:val="20"/>
          <w:szCs w:val="20"/>
        </w:rPr>
      </w:pPr>
    </w:p>
    <w:p w14:paraId="5686DDC8" w14:textId="77777777" w:rsidR="00EC0260" w:rsidRDefault="00EC0260" w:rsidP="00EC0260">
      <w:pPr>
        <w:rPr>
          <w:rFonts w:ascii="Arial" w:hAnsi="Arial" w:cs="Arial"/>
          <w:sz w:val="20"/>
          <w:szCs w:val="20"/>
        </w:rPr>
      </w:pPr>
      <w:r w:rsidRPr="00813B81">
        <w:rPr>
          <w:rFonts w:ascii="Arial" w:hAnsi="Arial" w:cs="Arial"/>
          <w:sz w:val="20"/>
          <w:szCs w:val="20"/>
        </w:rPr>
        <w:t xml:space="preserve">Employees should notify </w:t>
      </w:r>
      <w:r>
        <w:rPr>
          <w:rFonts w:ascii="Arial" w:hAnsi="Arial" w:cs="Arial"/>
          <w:sz w:val="20"/>
          <w:szCs w:val="20"/>
        </w:rPr>
        <w:t xml:space="preserve">their line manager </w:t>
      </w:r>
      <w:r w:rsidRPr="00813B81">
        <w:rPr>
          <w:rFonts w:ascii="Arial" w:hAnsi="Arial" w:cs="Arial"/>
          <w:sz w:val="20"/>
          <w:szCs w:val="20"/>
        </w:rPr>
        <w:t>of their appointment time on each occasion, giving as much notice as possible if time off work is needed. Employees must provide written evidence of the appointment date and time to their manager.</w:t>
      </w:r>
    </w:p>
    <w:p w14:paraId="588DA080" w14:textId="77777777" w:rsidR="00921480" w:rsidRDefault="00921480" w:rsidP="00EC0260">
      <w:pPr>
        <w:rPr>
          <w:rFonts w:ascii="Arial" w:hAnsi="Arial" w:cs="Arial"/>
          <w:sz w:val="20"/>
          <w:szCs w:val="20"/>
        </w:rPr>
      </w:pPr>
    </w:p>
    <w:p w14:paraId="3055DFB7" w14:textId="77777777" w:rsidR="00921480" w:rsidRDefault="00921480" w:rsidP="00EC0260">
      <w:pPr>
        <w:rPr>
          <w:rFonts w:ascii="Arial" w:hAnsi="Arial" w:cs="Arial"/>
          <w:sz w:val="20"/>
          <w:szCs w:val="20"/>
        </w:rPr>
      </w:pPr>
    </w:p>
    <w:p w14:paraId="2A002510" w14:textId="77777777" w:rsidR="00921480" w:rsidRPr="00813B81" w:rsidRDefault="00921480" w:rsidP="00EC0260">
      <w:pPr>
        <w:rPr>
          <w:rFonts w:ascii="Arial" w:hAnsi="Arial" w:cs="Arial"/>
          <w:sz w:val="20"/>
          <w:szCs w:val="20"/>
        </w:rPr>
      </w:pPr>
    </w:p>
    <w:p w14:paraId="0EF730EE" w14:textId="77777777" w:rsidR="00EC0260" w:rsidRPr="00813B81" w:rsidRDefault="00EC0260" w:rsidP="00EC0260">
      <w:pPr>
        <w:rPr>
          <w:rFonts w:ascii="Arial" w:hAnsi="Arial" w:cs="Arial"/>
          <w:sz w:val="20"/>
          <w:szCs w:val="20"/>
        </w:rPr>
      </w:pPr>
      <w:r w:rsidRPr="00813B81">
        <w:rPr>
          <w:rFonts w:ascii="Arial" w:hAnsi="Arial" w:cs="Arial"/>
          <w:sz w:val="20"/>
          <w:szCs w:val="20"/>
        </w:rPr>
        <w:t xml:space="preserve"> </w:t>
      </w:r>
    </w:p>
    <w:p w14:paraId="3C1CC3D2" w14:textId="77777777" w:rsidR="00EC0260" w:rsidRDefault="00EC0260" w:rsidP="00EC0260">
      <w:pPr>
        <w:rPr>
          <w:rFonts w:ascii="Arial" w:hAnsi="Arial" w:cs="Arial"/>
          <w:sz w:val="20"/>
          <w:szCs w:val="20"/>
        </w:rPr>
      </w:pPr>
      <w:r w:rsidRPr="00813B81">
        <w:rPr>
          <w:rFonts w:ascii="Arial" w:hAnsi="Arial" w:cs="Arial"/>
          <w:sz w:val="20"/>
          <w:szCs w:val="20"/>
        </w:rPr>
        <w:lastRenderedPageBreak/>
        <w:t xml:space="preserve">Employees should attempt to secure a vaccine appointment outside of their normal working hours, or as close to the start or the end of the working day as possible. </w:t>
      </w:r>
      <w:r>
        <w:rPr>
          <w:rFonts w:ascii="Arial" w:hAnsi="Arial" w:cs="Arial"/>
          <w:sz w:val="20"/>
          <w:szCs w:val="20"/>
        </w:rPr>
        <w:t>If it is necessary to take time off work for vaccination appointments, t</w:t>
      </w:r>
      <w:r w:rsidRPr="00813B81">
        <w:rPr>
          <w:rFonts w:ascii="Arial" w:hAnsi="Arial" w:cs="Arial"/>
          <w:sz w:val="20"/>
          <w:szCs w:val="20"/>
        </w:rPr>
        <w:t>ime taken off work to attend the appointment</w:t>
      </w:r>
      <w:r>
        <w:rPr>
          <w:rFonts w:ascii="Arial" w:hAnsi="Arial" w:cs="Arial"/>
          <w:sz w:val="20"/>
          <w:szCs w:val="20"/>
        </w:rPr>
        <w:t>/s</w:t>
      </w:r>
      <w:r w:rsidRPr="00813B81">
        <w:rPr>
          <w:rFonts w:ascii="Arial" w:hAnsi="Arial" w:cs="Arial"/>
          <w:sz w:val="20"/>
          <w:szCs w:val="20"/>
        </w:rPr>
        <w:t xml:space="preserve"> will be paid. </w:t>
      </w:r>
      <w:r>
        <w:rPr>
          <w:rFonts w:ascii="Arial" w:hAnsi="Arial" w:cs="Arial"/>
          <w:sz w:val="20"/>
          <w:szCs w:val="20"/>
        </w:rPr>
        <w:t>This is an exceptional circumstance due to the pandemic, as time off for vaccination appointments for other purposes are normally treated as unpaid leave.</w:t>
      </w:r>
    </w:p>
    <w:p w14:paraId="7B6A9712" w14:textId="629A9932" w:rsidR="00EC0260" w:rsidRDefault="00EC0260" w:rsidP="00EC0260">
      <w:pPr>
        <w:rPr>
          <w:rFonts w:ascii="Arial" w:hAnsi="Arial" w:cs="Arial"/>
          <w:b/>
          <w:bCs/>
          <w:sz w:val="28"/>
          <w:szCs w:val="28"/>
        </w:rPr>
      </w:pPr>
    </w:p>
    <w:p w14:paraId="3047C889" w14:textId="77777777" w:rsidR="00C749CF" w:rsidRDefault="00C749CF" w:rsidP="00EC0260">
      <w:pPr>
        <w:rPr>
          <w:rFonts w:ascii="Arial" w:hAnsi="Arial" w:cs="Arial"/>
          <w:b/>
          <w:bCs/>
          <w:sz w:val="28"/>
          <w:szCs w:val="28"/>
        </w:rPr>
      </w:pPr>
    </w:p>
    <w:p w14:paraId="06D73811" w14:textId="77777777" w:rsidR="00C749CF" w:rsidRDefault="00C749CF" w:rsidP="00EC0260">
      <w:pPr>
        <w:rPr>
          <w:rFonts w:ascii="Arial" w:hAnsi="Arial" w:cs="Arial"/>
          <w:b/>
          <w:bCs/>
          <w:sz w:val="28"/>
          <w:szCs w:val="28"/>
        </w:rPr>
      </w:pPr>
    </w:p>
    <w:p w14:paraId="3F510859" w14:textId="77777777" w:rsidR="00C749CF" w:rsidRDefault="00C749CF" w:rsidP="00EC0260">
      <w:pPr>
        <w:rPr>
          <w:rFonts w:ascii="Arial" w:hAnsi="Arial" w:cs="Arial"/>
          <w:b/>
          <w:bCs/>
          <w:sz w:val="28"/>
          <w:szCs w:val="28"/>
        </w:rPr>
      </w:pPr>
    </w:p>
    <w:p w14:paraId="576C4B19" w14:textId="77777777" w:rsidR="00C749CF" w:rsidRDefault="00C749CF" w:rsidP="00EC0260">
      <w:pPr>
        <w:rPr>
          <w:rFonts w:ascii="Arial" w:hAnsi="Arial" w:cs="Arial"/>
          <w:b/>
          <w:bCs/>
          <w:sz w:val="28"/>
          <w:szCs w:val="28"/>
        </w:rPr>
      </w:pPr>
    </w:p>
    <w:p w14:paraId="723335A8" w14:textId="77777777" w:rsidR="00C749CF" w:rsidRDefault="00C749CF" w:rsidP="00EC0260">
      <w:pPr>
        <w:rPr>
          <w:rFonts w:ascii="Arial" w:hAnsi="Arial" w:cs="Arial"/>
          <w:b/>
          <w:bCs/>
          <w:sz w:val="28"/>
          <w:szCs w:val="28"/>
        </w:rPr>
      </w:pPr>
    </w:p>
    <w:p w14:paraId="22267184" w14:textId="77777777" w:rsidR="00C749CF" w:rsidRDefault="00C749CF" w:rsidP="00EC0260">
      <w:pPr>
        <w:rPr>
          <w:rFonts w:ascii="Arial" w:hAnsi="Arial" w:cs="Arial"/>
          <w:b/>
          <w:bCs/>
          <w:sz w:val="28"/>
          <w:szCs w:val="28"/>
        </w:rPr>
      </w:pPr>
    </w:p>
    <w:p w14:paraId="4CC427B9" w14:textId="77777777" w:rsidR="00C749CF" w:rsidRDefault="00C749CF" w:rsidP="00EC0260">
      <w:pPr>
        <w:rPr>
          <w:rFonts w:ascii="Arial" w:hAnsi="Arial" w:cs="Arial"/>
          <w:b/>
          <w:bCs/>
          <w:sz w:val="28"/>
          <w:szCs w:val="28"/>
        </w:rPr>
      </w:pPr>
    </w:p>
    <w:p w14:paraId="2D940DBB" w14:textId="77777777" w:rsidR="00C749CF" w:rsidRDefault="00C749CF" w:rsidP="00EC0260">
      <w:pPr>
        <w:rPr>
          <w:rFonts w:ascii="Arial" w:hAnsi="Arial" w:cs="Arial"/>
          <w:b/>
          <w:bCs/>
          <w:sz w:val="28"/>
          <w:szCs w:val="28"/>
        </w:rPr>
      </w:pPr>
    </w:p>
    <w:p w14:paraId="5436D2A0" w14:textId="77777777" w:rsidR="00C749CF" w:rsidRDefault="00C749CF" w:rsidP="00EC0260">
      <w:pPr>
        <w:rPr>
          <w:rFonts w:ascii="Arial" w:hAnsi="Arial" w:cs="Arial"/>
          <w:b/>
          <w:bCs/>
          <w:sz w:val="28"/>
          <w:szCs w:val="28"/>
        </w:rPr>
      </w:pPr>
    </w:p>
    <w:p w14:paraId="37F31C22" w14:textId="77777777" w:rsidR="00C749CF" w:rsidRDefault="00C749CF" w:rsidP="00EC0260">
      <w:pPr>
        <w:rPr>
          <w:rFonts w:ascii="Arial" w:hAnsi="Arial" w:cs="Arial"/>
          <w:b/>
          <w:bCs/>
          <w:sz w:val="28"/>
          <w:szCs w:val="28"/>
        </w:rPr>
      </w:pPr>
    </w:p>
    <w:p w14:paraId="6551CF28" w14:textId="77777777" w:rsidR="00C749CF" w:rsidRDefault="00C749CF" w:rsidP="00EC0260">
      <w:pPr>
        <w:rPr>
          <w:rFonts w:ascii="Arial" w:hAnsi="Arial" w:cs="Arial"/>
          <w:b/>
          <w:bCs/>
          <w:sz w:val="28"/>
          <w:szCs w:val="28"/>
        </w:rPr>
      </w:pPr>
    </w:p>
    <w:p w14:paraId="22D558E2" w14:textId="77777777" w:rsidR="00C749CF" w:rsidRDefault="00C749CF" w:rsidP="00EC0260">
      <w:pPr>
        <w:rPr>
          <w:rFonts w:ascii="Arial" w:hAnsi="Arial" w:cs="Arial"/>
          <w:b/>
          <w:bCs/>
          <w:sz w:val="28"/>
          <w:szCs w:val="28"/>
        </w:rPr>
      </w:pPr>
    </w:p>
    <w:p w14:paraId="68C2DC4A" w14:textId="77777777" w:rsidR="00C749CF" w:rsidRDefault="00C749CF" w:rsidP="00EC0260">
      <w:pPr>
        <w:rPr>
          <w:rFonts w:ascii="Arial" w:hAnsi="Arial" w:cs="Arial"/>
          <w:b/>
          <w:bCs/>
          <w:sz w:val="28"/>
          <w:szCs w:val="28"/>
        </w:rPr>
      </w:pPr>
    </w:p>
    <w:p w14:paraId="432D2823" w14:textId="77777777" w:rsidR="00C749CF" w:rsidRDefault="00C749CF" w:rsidP="00EC0260">
      <w:pPr>
        <w:rPr>
          <w:rFonts w:ascii="Arial" w:hAnsi="Arial" w:cs="Arial"/>
          <w:b/>
          <w:bCs/>
          <w:sz w:val="28"/>
          <w:szCs w:val="28"/>
        </w:rPr>
      </w:pPr>
    </w:p>
    <w:p w14:paraId="0BC5CA55" w14:textId="77777777" w:rsidR="00C749CF" w:rsidRDefault="00C749CF" w:rsidP="00EC0260">
      <w:pPr>
        <w:rPr>
          <w:rFonts w:ascii="Arial" w:hAnsi="Arial" w:cs="Arial"/>
          <w:b/>
          <w:bCs/>
          <w:sz w:val="28"/>
          <w:szCs w:val="28"/>
        </w:rPr>
      </w:pPr>
    </w:p>
    <w:p w14:paraId="355CF39C" w14:textId="77777777" w:rsidR="00C749CF" w:rsidRDefault="00C749CF" w:rsidP="00EC0260">
      <w:pPr>
        <w:rPr>
          <w:rFonts w:ascii="Arial" w:hAnsi="Arial" w:cs="Arial"/>
          <w:b/>
          <w:bCs/>
          <w:sz w:val="28"/>
          <w:szCs w:val="28"/>
        </w:rPr>
      </w:pPr>
    </w:p>
    <w:p w14:paraId="28D760D1" w14:textId="77777777" w:rsidR="00C749CF" w:rsidRDefault="00C749CF" w:rsidP="00EC0260">
      <w:pPr>
        <w:rPr>
          <w:rFonts w:ascii="Arial" w:hAnsi="Arial" w:cs="Arial"/>
          <w:b/>
          <w:bCs/>
          <w:sz w:val="28"/>
          <w:szCs w:val="28"/>
        </w:rPr>
      </w:pPr>
    </w:p>
    <w:p w14:paraId="3A110135" w14:textId="77777777" w:rsidR="00C749CF" w:rsidRDefault="00C749CF" w:rsidP="00EC0260">
      <w:pPr>
        <w:rPr>
          <w:rFonts w:ascii="Arial" w:hAnsi="Arial" w:cs="Arial"/>
          <w:b/>
          <w:bCs/>
          <w:sz w:val="28"/>
          <w:szCs w:val="28"/>
        </w:rPr>
      </w:pPr>
    </w:p>
    <w:p w14:paraId="684A9B41" w14:textId="77777777" w:rsidR="00C749CF" w:rsidRDefault="00C749CF" w:rsidP="00EC0260">
      <w:pPr>
        <w:rPr>
          <w:rFonts w:ascii="Arial" w:hAnsi="Arial" w:cs="Arial"/>
          <w:b/>
          <w:bCs/>
          <w:sz w:val="28"/>
          <w:szCs w:val="28"/>
        </w:rPr>
      </w:pPr>
    </w:p>
    <w:p w14:paraId="6E1DC3FE" w14:textId="77777777" w:rsidR="00C749CF" w:rsidRDefault="00C749CF" w:rsidP="00EC0260">
      <w:pPr>
        <w:rPr>
          <w:rFonts w:ascii="Arial" w:hAnsi="Arial" w:cs="Arial"/>
          <w:b/>
          <w:bCs/>
          <w:sz w:val="28"/>
          <w:szCs w:val="28"/>
        </w:rPr>
      </w:pPr>
    </w:p>
    <w:p w14:paraId="7A501CDC" w14:textId="77777777" w:rsidR="00C749CF" w:rsidRDefault="00C749CF" w:rsidP="00EC0260">
      <w:pPr>
        <w:rPr>
          <w:rFonts w:ascii="Arial" w:hAnsi="Arial" w:cs="Arial"/>
          <w:b/>
          <w:bCs/>
          <w:sz w:val="28"/>
          <w:szCs w:val="28"/>
        </w:rPr>
      </w:pPr>
    </w:p>
    <w:p w14:paraId="5EC7D5B7" w14:textId="77777777" w:rsidR="00C749CF" w:rsidRDefault="00C749CF" w:rsidP="00EC0260">
      <w:pPr>
        <w:rPr>
          <w:rFonts w:ascii="Arial" w:hAnsi="Arial" w:cs="Arial"/>
          <w:b/>
          <w:bCs/>
          <w:sz w:val="28"/>
          <w:szCs w:val="28"/>
        </w:rPr>
      </w:pPr>
    </w:p>
    <w:p w14:paraId="50B04D2F" w14:textId="77777777" w:rsidR="00C749CF" w:rsidRDefault="00C749CF" w:rsidP="00EC0260">
      <w:pPr>
        <w:rPr>
          <w:rFonts w:ascii="Arial" w:hAnsi="Arial" w:cs="Arial"/>
          <w:b/>
          <w:bCs/>
          <w:sz w:val="28"/>
          <w:szCs w:val="28"/>
        </w:rPr>
      </w:pPr>
    </w:p>
    <w:p w14:paraId="5ED445A8" w14:textId="77777777" w:rsidR="00C749CF" w:rsidRDefault="00C749CF" w:rsidP="00EC0260">
      <w:pPr>
        <w:rPr>
          <w:rFonts w:ascii="Arial" w:hAnsi="Arial" w:cs="Arial"/>
          <w:b/>
          <w:bCs/>
          <w:sz w:val="28"/>
          <w:szCs w:val="28"/>
        </w:rPr>
      </w:pPr>
    </w:p>
    <w:p w14:paraId="45D37CC9" w14:textId="77777777" w:rsidR="00C749CF" w:rsidRDefault="00C749CF" w:rsidP="00EC0260">
      <w:pPr>
        <w:rPr>
          <w:rFonts w:ascii="Arial" w:hAnsi="Arial" w:cs="Arial"/>
          <w:b/>
          <w:bCs/>
          <w:sz w:val="28"/>
          <w:szCs w:val="28"/>
        </w:rPr>
      </w:pPr>
    </w:p>
    <w:p w14:paraId="52271521" w14:textId="77777777" w:rsidR="00C749CF" w:rsidRDefault="00C749CF" w:rsidP="00EC0260">
      <w:pPr>
        <w:rPr>
          <w:rFonts w:ascii="Arial" w:hAnsi="Arial" w:cs="Arial"/>
          <w:b/>
          <w:bCs/>
          <w:sz w:val="28"/>
          <w:szCs w:val="28"/>
        </w:rPr>
      </w:pPr>
    </w:p>
    <w:p w14:paraId="1E0F2EFF" w14:textId="77777777" w:rsidR="00C749CF" w:rsidRDefault="00C749CF" w:rsidP="00EC0260">
      <w:pPr>
        <w:rPr>
          <w:rFonts w:ascii="Arial" w:hAnsi="Arial" w:cs="Arial"/>
          <w:b/>
          <w:bCs/>
          <w:sz w:val="28"/>
          <w:szCs w:val="28"/>
        </w:rPr>
      </w:pPr>
    </w:p>
    <w:p w14:paraId="2E2173B5" w14:textId="77777777" w:rsidR="00C749CF" w:rsidRDefault="00C749CF" w:rsidP="00EC0260">
      <w:pPr>
        <w:rPr>
          <w:rFonts w:ascii="Arial" w:hAnsi="Arial" w:cs="Arial"/>
          <w:b/>
          <w:bCs/>
          <w:sz w:val="28"/>
          <w:szCs w:val="28"/>
        </w:rPr>
      </w:pPr>
    </w:p>
    <w:p w14:paraId="1ABE8773" w14:textId="77777777" w:rsidR="00C749CF" w:rsidRDefault="00C749CF" w:rsidP="00EC0260">
      <w:pPr>
        <w:rPr>
          <w:rFonts w:ascii="Arial" w:hAnsi="Arial" w:cs="Arial"/>
          <w:b/>
          <w:bCs/>
          <w:sz w:val="28"/>
          <w:szCs w:val="28"/>
        </w:rPr>
      </w:pPr>
    </w:p>
    <w:p w14:paraId="4C7EF593" w14:textId="77777777" w:rsidR="00C749CF" w:rsidRDefault="00C749CF" w:rsidP="00EC0260">
      <w:pPr>
        <w:rPr>
          <w:rFonts w:ascii="Arial" w:hAnsi="Arial" w:cs="Arial"/>
          <w:b/>
          <w:bCs/>
          <w:sz w:val="28"/>
          <w:szCs w:val="28"/>
        </w:rPr>
      </w:pPr>
    </w:p>
    <w:p w14:paraId="37DFCB68" w14:textId="77777777" w:rsidR="00C749CF" w:rsidRDefault="00C749CF" w:rsidP="00EC0260">
      <w:pPr>
        <w:rPr>
          <w:rFonts w:ascii="Arial" w:hAnsi="Arial" w:cs="Arial"/>
          <w:b/>
          <w:bCs/>
          <w:sz w:val="28"/>
          <w:szCs w:val="28"/>
        </w:rPr>
      </w:pPr>
    </w:p>
    <w:p w14:paraId="3743B58F" w14:textId="77777777" w:rsidR="00C749CF" w:rsidRDefault="00C749CF" w:rsidP="00EC0260">
      <w:pPr>
        <w:rPr>
          <w:rFonts w:ascii="Arial" w:hAnsi="Arial" w:cs="Arial"/>
          <w:b/>
          <w:bCs/>
          <w:sz w:val="28"/>
          <w:szCs w:val="28"/>
        </w:rPr>
      </w:pPr>
    </w:p>
    <w:p w14:paraId="5E2608DF" w14:textId="77777777" w:rsidR="00C749CF" w:rsidRDefault="00C749CF" w:rsidP="00EC0260">
      <w:pPr>
        <w:rPr>
          <w:rFonts w:ascii="Arial" w:hAnsi="Arial" w:cs="Arial"/>
          <w:b/>
          <w:bCs/>
          <w:sz w:val="28"/>
          <w:szCs w:val="28"/>
        </w:rPr>
      </w:pPr>
    </w:p>
    <w:p w14:paraId="22B63265" w14:textId="58F93396" w:rsidR="00C749CF" w:rsidRPr="00E363A2" w:rsidRDefault="00EC0260" w:rsidP="00E363A2">
      <w:pPr>
        <w:jc w:val="center"/>
        <w:rPr>
          <w:rFonts w:ascii="Arial" w:hAnsi="Arial" w:cs="Arial"/>
          <w:b/>
          <w:bCs/>
          <w:sz w:val="28"/>
          <w:szCs w:val="28"/>
        </w:rPr>
      </w:pPr>
      <w:r>
        <w:rPr>
          <w:rFonts w:ascii="Arial" w:hAnsi="Arial" w:cs="Arial"/>
          <w:b/>
          <w:bCs/>
          <w:sz w:val="28"/>
          <w:szCs w:val="28"/>
        </w:rPr>
        <w:lastRenderedPageBreak/>
        <w:t>Appendix</w:t>
      </w:r>
      <w:r w:rsidRPr="003E7405">
        <w:rPr>
          <w:rFonts w:ascii="Arial" w:hAnsi="Arial" w:cs="Arial"/>
          <w:b/>
          <w:bCs/>
          <w:sz w:val="28"/>
          <w:szCs w:val="28"/>
        </w:rPr>
        <w:t xml:space="preserve"> </w:t>
      </w:r>
      <w:r>
        <w:rPr>
          <w:rFonts w:ascii="Arial" w:hAnsi="Arial" w:cs="Arial"/>
          <w:b/>
          <w:bCs/>
          <w:sz w:val="28"/>
          <w:szCs w:val="28"/>
        </w:rPr>
        <w:t>2</w:t>
      </w:r>
    </w:p>
    <w:p w14:paraId="01E26CE6" w14:textId="77777777" w:rsidR="00EC0260" w:rsidRPr="003E1FC9" w:rsidRDefault="00EC0260" w:rsidP="00EC0260">
      <w:pPr>
        <w:jc w:val="center"/>
        <w:rPr>
          <w:rFonts w:ascii="Arial" w:hAnsi="Arial" w:cs="Arial"/>
          <w:b/>
          <w:bCs/>
          <w:sz w:val="28"/>
          <w:szCs w:val="28"/>
        </w:rPr>
      </w:pPr>
      <w:r>
        <w:rPr>
          <w:rFonts w:ascii="Arial" w:hAnsi="Arial" w:cs="Arial"/>
          <w:b/>
          <w:bCs/>
          <w:sz w:val="28"/>
          <w:szCs w:val="28"/>
        </w:rPr>
        <w:t>Pandemic</w:t>
      </w:r>
      <w:r w:rsidRPr="003E1FC9">
        <w:rPr>
          <w:rFonts w:ascii="Arial" w:hAnsi="Arial" w:cs="Arial"/>
          <w:b/>
          <w:bCs/>
          <w:sz w:val="28"/>
          <w:szCs w:val="28"/>
        </w:rPr>
        <w:t xml:space="preserve"> Recovery</w:t>
      </w:r>
      <w:r>
        <w:rPr>
          <w:rFonts w:ascii="Arial" w:hAnsi="Arial" w:cs="Arial"/>
          <w:b/>
          <w:bCs/>
          <w:sz w:val="28"/>
          <w:szCs w:val="28"/>
        </w:rPr>
        <w:t xml:space="preserve"> &amp; Contingency</w:t>
      </w:r>
      <w:r w:rsidRPr="003E1FC9">
        <w:rPr>
          <w:rFonts w:ascii="Arial" w:hAnsi="Arial" w:cs="Arial"/>
          <w:b/>
          <w:bCs/>
          <w:sz w:val="28"/>
          <w:szCs w:val="28"/>
        </w:rPr>
        <w:t xml:space="preserve"> Plan</w:t>
      </w:r>
    </w:p>
    <w:p w14:paraId="667873B1" w14:textId="77777777" w:rsidR="00EC0260" w:rsidRPr="003E1FC9" w:rsidRDefault="00EC0260" w:rsidP="00EC0260">
      <w:pPr>
        <w:rPr>
          <w:rFonts w:ascii="Arial" w:hAnsi="Arial" w:cs="Arial"/>
          <w:sz w:val="20"/>
          <w:szCs w:val="20"/>
        </w:rPr>
      </w:pPr>
    </w:p>
    <w:p w14:paraId="35FB39BA" w14:textId="77777777" w:rsidR="00EC0260" w:rsidRPr="003E1FC9" w:rsidRDefault="00EC0260" w:rsidP="00EC0260">
      <w:pPr>
        <w:rPr>
          <w:rFonts w:ascii="Arial" w:hAnsi="Arial" w:cs="Arial"/>
          <w:b/>
          <w:bCs/>
          <w:sz w:val="28"/>
          <w:szCs w:val="28"/>
        </w:rPr>
      </w:pPr>
      <w:r w:rsidRPr="003E1FC9">
        <w:rPr>
          <w:rFonts w:ascii="Arial" w:hAnsi="Arial" w:cs="Arial"/>
          <w:b/>
          <w:bCs/>
          <w:sz w:val="28"/>
          <w:szCs w:val="28"/>
        </w:rPr>
        <w:t>Introduction</w:t>
      </w:r>
    </w:p>
    <w:p w14:paraId="01E258AF" w14:textId="77777777" w:rsidR="00EC0260" w:rsidRDefault="00EC0260" w:rsidP="00EC0260">
      <w:pPr>
        <w:rPr>
          <w:rFonts w:ascii="Arial" w:hAnsi="Arial" w:cs="Arial"/>
          <w:sz w:val="20"/>
          <w:szCs w:val="20"/>
        </w:rPr>
      </w:pPr>
    </w:p>
    <w:p w14:paraId="6370E952" w14:textId="77777777" w:rsidR="00EC0260" w:rsidRPr="003E1FC9" w:rsidRDefault="00EC0260" w:rsidP="00EC0260">
      <w:pPr>
        <w:rPr>
          <w:rFonts w:ascii="Arial" w:hAnsi="Arial" w:cs="Arial"/>
          <w:sz w:val="20"/>
          <w:szCs w:val="20"/>
        </w:rPr>
      </w:pPr>
      <w:r w:rsidRPr="003E1FC9">
        <w:rPr>
          <w:rFonts w:ascii="Arial" w:hAnsi="Arial" w:cs="Arial"/>
          <w:sz w:val="20"/>
          <w:szCs w:val="20"/>
        </w:rPr>
        <w:t>In addition to the Company’s continuity recovery planning policy, the Company recognises the need to have a separate pandemic recovery plan and procedure. The reason for this is that a general continuity recovery plan focuses on a short-term recovery programme. Should the UK face a coronavirus pandemic, the effects of the pandemic could last months.</w:t>
      </w:r>
    </w:p>
    <w:p w14:paraId="7DB3CE06" w14:textId="77777777" w:rsidR="00EC0260" w:rsidRPr="003E1FC9" w:rsidRDefault="00EC0260" w:rsidP="00EC0260">
      <w:pPr>
        <w:rPr>
          <w:rFonts w:ascii="Arial" w:hAnsi="Arial" w:cs="Arial"/>
          <w:sz w:val="20"/>
          <w:szCs w:val="20"/>
        </w:rPr>
      </w:pPr>
    </w:p>
    <w:p w14:paraId="75F3A7D9" w14:textId="77777777" w:rsidR="00EC0260" w:rsidRPr="003E1FC9" w:rsidRDefault="00EC0260" w:rsidP="00EC0260">
      <w:pPr>
        <w:rPr>
          <w:rFonts w:ascii="Arial" w:hAnsi="Arial" w:cs="Arial"/>
          <w:sz w:val="20"/>
          <w:szCs w:val="20"/>
        </w:rPr>
      </w:pPr>
      <w:r w:rsidRPr="003E1FC9">
        <w:rPr>
          <w:rFonts w:ascii="Arial" w:hAnsi="Arial" w:cs="Arial"/>
          <w:sz w:val="20"/>
          <w:szCs w:val="20"/>
        </w:rPr>
        <w:t>The following procedure sets out the contingency measures that the Company will bring into effect in the event of a coronavirus pandemic.</w:t>
      </w:r>
    </w:p>
    <w:p w14:paraId="1F7B30C9" w14:textId="77777777" w:rsidR="00EC0260" w:rsidRPr="003E1FC9" w:rsidRDefault="00EC0260" w:rsidP="00EC0260">
      <w:pPr>
        <w:rPr>
          <w:rFonts w:ascii="Arial" w:hAnsi="Arial" w:cs="Arial"/>
          <w:sz w:val="20"/>
          <w:szCs w:val="20"/>
        </w:rPr>
      </w:pPr>
    </w:p>
    <w:p w14:paraId="540B59B9" w14:textId="77777777" w:rsidR="00EC0260" w:rsidRPr="003E1FC9" w:rsidRDefault="00EC0260" w:rsidP="00EC0260">
      <w:pPr>
        <w:rPr>
          <w:rFonts w:ascii="Arial" w:hAnsi="Arial" w:cs="Arial"/>
          <w:sz w:val="20"/>
          <w:szCs w:val="20"/>
        </w:rPr>
      </w:pPr>
      <w:r w:rsidRPr="003E1FC9">
        <w:rPr>
          <w:rFonts w:ascii="Arial" w:hAnsi="Arial" w:cs="Arial"/>
          <w:sz w:val="20"/>
          <w:szCs w:val="20"/>
        </w:rPr>
        <w:t>The procedure aims to ensure that the Company will be able to operate its business to the best of its abilities in such an event while protecting, as far as is reasonably possible, its employees.</w:t>
      </w:r>
    </w:p>
    <w:p w14:paraId="527DEBB7" w14:textId="77777777" w:rsidR="00EC0260" w:rsidRPr="003E1FC9" w:rsidRDefault="00EC0260" w:rsidP="00EC0260">
      <w:pPr>
        <w:rPr>
          <w:rFonts w:ascii="Arial" w:hAnsi="Arial" w:cs="Arial"/>
          <w:sz w:val="20"/>
          <w:szCs w:val="20"/>
        </w:rPr>
      </w:pPr>
    </w:p>
    <w:p w14:paraId="43C8BFB2" w14:textId="77777777" w:rsidR="00EC0260" w:rsidRPr="003E1FC9" w:rsidRDefault="00EC0260" w:rsidP="00EC0260">
      <w:pPr>
        <w:rPr>
          <w:rFonts w:ascii="Arial" w:hAnsi="Arial" w:cs="Arial"/>
          <w:b/>
          <w:bCs/>
          <w:sz w:val="28"/>
          <w:szCs w:val="28"/>
        </w:rPr>
      </w:pPr>
      <w:r w:rsidRPr="003E1FC9">
        <w:rPr>
          <w:rFonts w:ascii="Arial" w:hAnsi="Arial" w:cs="Arial"/>
          <w:b/>
          <w:bCs/>
          <w:sz w:val="28"/>
          <w:szCs w:val="28"/>
        </w:rPr>
        <w:t>Procedure</w:t>
      </w:r>
    </w:p>
    <w:p w14:paraId="076EDEF1" w14:textId="77777777" w:rsidR="00EC0260" w:rsidRDefault="00EC0260" w:rsidP="00EC0260">
      <w:pPr>
        <w:rPr>
          <w:rFonts w:ascii="Arial" w:hAnsi="Arial" w:cs="Arial"/>
          <w:sz w:val="20"/>
          <w:szCs w:val="20"/>
        </w:rPr>
      </w:pPr>
    </w:p>
    <w:p w14:paraId="436B7DC5" w14:textId="77777777" w:rsidR="00EC0260" w:rsidRPr="003E1FC9" w:rsidRDefault="00EC0260" w:rsidP="00EC0260">
      <w:pPr>
        <w:rPr>
          <w:rFonts w:ascii="Arial" w:hAnsi="Arial" w:cs="Arial"/>
          <w:sz w:val="20"/>
          <w:szCs w:val="20"/>
        </w:rPr>
      </w:pPr>
      <w:r>
        <w:rPr>
          <w:rFonts w:ascii="Arial" w:hAnsi="Arial" w:cs="Arial"/>
          <w:sz w:val="20"/>
          <w:szCs w:val="20"/>
        </w:rPr>
        <w:t>Management is</w:t>
      </w:r>
      <w:r w:rsidRPr="003E1FC9">
        <w:rPr>
          <w:rFonts w:ascii="Arial" w:hAnsi="Arial" w:cs="Arial"/>
          <w:sz w:val="20"/>
          <w:szCs w:val="20"/>
        </w:rPr>
        <w:t xml:space="preserve"> responsible for ensuring that employees understand the Company’s pandemic recovery plan policy and procedure. Employees are responsible for familiarising themselves with the procedure and should speak to their departmental manager should they have any questions.</w:t>
      </w:r>
    </w:p>
    <w:p w14:paraId="0DC4CD94" w14:textId="77777777" w:rsidR="00EC0260" w:rsidRPr="003E1FC9" w:rsidRDefault="00EC0260" w:rsidP="00EC0260">
      <w:pPr>
        <w:rPr>
          <w:rFonts w:ascii="Arial" w:hAnsi="Arial" w:cs="Arial"/>
          <w:sz w:val="20"/>
          <w:szCs w:val="20"/>
        </w:rPr>
      </w:pPr>
    </w:p>
    <w:p w14:paraId="520F6687" w14:textId="77777777" w:rsidR="00EC0260" w:rsidRPr="003E1FC9" w:rsidRDefault="00EC0260" w:rsidP="00EC0260">
      <w:pPr>
        <w:rPr>
          <w:rFonts w:ascii="Arial" w:hAnsi="Arial" w:cs="Arial"/>
          <w:sz w:val="20"/>
          <w:szCs w:val="20"/>
        </w:rPr>
      </w:pPr>
      <w:r w:rsidRPr="003E1FC9">
        <w:rPr>
          <w:rFonts w:ascii="Arial" w:hAnsi="Arial" w:cs="Arial"/>
          <w:sz w:val="20"/>
          <w:szCs w:val="20"/>
        </w:rPr>
        <w:t>The Company will identify a Pandemic Crisis Management Team. The team will consist of employee representatives from throughout the Company and will include members of both senior and middle management.</w:t>
      </w:r>
    </w:p>
    <w:p w14:paraId="33DD38FD" w14:textId="77777777" w:rsidR="00EC0260" w:rsidRPr="003E1FC9" w:rsidRDefault="00EC0260" w:rsidP="00EC0260">
      <w:pPr>
        <w:rPr>
          <w:rFonts w:ascii="Arial" w:hAnsi="Arial" w:cs="Arial"/>
          <w:sz w:val="20"/>
          <w:szCs w:val="20"/>
        </w:rPr>
      </w:pPr>
    </w:p>
    <w:p w14:paraId="48E0039F" w14:textId="77777777" w:rsidR="00EC0260" w:rsidRPr="003E1FC9" w:rsidRDefault="00EC0260" w:rsidP="00EC0260">
      <w:pPr>
        <w:rPr>
          <w:rFonts w:ascii="Arial" w:hAnsi="Arial" w:cs="Arial"/>
          <w:sz w:val="20"/>
          <w:szCs w:val="20"/>
        </w:rPr>
      </w:pPr>
      <w:r w:rsidRPr="003E1FC9">
        <w:rPr>
          <w:rFonts w:ascii="Arial" w:hAnsi="Arial" w:cs="Arial"/>
          <w:sz w:val="20"/>
          <w:szCs w:val="20"/>
        </w:rPr>
        <w:t>Members of the Pandemic Crisis Management Team will be trained in how to respond to a pandemic. In the event of a pandemic, members of the team will be expected to exercise leadership and make operational and business decisions, in the absence of senior and operational managers.</w:t>
      </w:r>
    </w:p>
    <w:p w14:paraId="54F7D010" w14:textId="77777777" w:rsidR="00EC0260" w:rsidRPr="003E1FC9" w:rsidRDefault="00EC0260" w:rsidP="00EC0260">
      <w:pPr>
        <w:rPr>
          <w:rFonts w:ascii="Arial" w:hAnsi="Arial" w:cs="Arial"/>
          <w:sz w:val="20"/>
          <w:szCs w:val="20"/>
        </w:rPr>
      </w:pPr>
    </w:p>
    <w:p w14:paraId="41F5E5D5" w14:textId="77777777" w:rsidR="00EC0260" w:rsidRPr="003E1FC9" w:rsidRDefault="00EC0260" w:rsidP="00EC0260">
      <w:pPr>
        <w:rPr>
          <w:rFonts w:ascii="Arial" w:hAnsi="Arial" w:cs="Arial"/>
          <w:sz w:val="20"/>
          <w:szCs w:val="20"/>
        </w:rPr>
      </w:pPr>
      <w:r w:rsidRPr="003E1FC9">
        <w:rPr>
          <w:rFonts w:ascii="Arial" w:hAnsi="Arial" w:cs="Arial"/>
          <w:sz w:val="20"/>
          <w:szCs w:val="20"/>
        </w:rPr>
        <w:t>As a contingency measure, employees will be cross-trained in various functions to ensure that adequate cover is provided in different roles.</w:t>
      </w:r>
    </w:p>
    <w:p w14:paraId="117EE510" w14:textId="77777777" w:rsidR="00EC0260" w:rsidRPr="003E1FC9" w:rsidRDefault="00EC0260" w:rsidP="00EC0260">
      <w:pPr>
        <w:rPr>
          <w:rFonts w:ascii="Arial" w:hAnsi="Arial" w:cs="Arial"/>
          <w:sz w:val="20"/>
          <w:szCs w:val="20"/>
        </w:rPr>
      </w:pPr>
    </w:p>
    <w:p w14:paraId="4C2651A1" w14:textId="77777777" w:rsidR="00EC0260" w:rsidRPr="003E1FC9" w:rsidRDefault="00EC0260" w:rsidP="00EC0260">
      <w:pPr>
        <w:rPr>
          <w:rFonts w:ascii="Arial" w:hAnsi="Arial" w:cs="Arial"/>
          <w:sz w:val="20"/>
          <w:szCs w:val="20"/>
        </w:rPr>
      </w:pPr>
      <w:r w:rsidRPr="003E1FC9">
        <w:rPr>
          <w:rFonts w:ascii="Arial" w:hAnsi="Arial" w:cs="Arial"/>
          <w:sz w:val="20"/>
          <w:szCs w:val="20"/>
        </w:rPr>
        <w:t>A pandemic communications strategy will be developed to ensure that employees are provided with up-to-date and accurate information on the status of the pandemic. Information will be provided to employees via the Company’s Intranet, e-mail and, where possible, through team meetings. As well as other important information, employees will be briefed on the symptoms of the virus and who to contact should they believe they, or a colleague, has the virus. Employees will also be provided with instructions regarding personal hygiene to avoid spread of the virus.</w:t>
      </w:r>
    </w:p>
    <w:p w14:paraId="75167DE1" w14:textId="77777777" w:rsidR="00EC0260" w:rsidRPr="003E1FC9" w:rsidRDefault="00EC0260" w:rsidP="00EC0260">
      <w:pPr>
        <w:rPr>
          <w:rFonts w:ascii="Arial" w:hAnsi="Arial" w:cs="Arial"/>
          <w:sz w:val="20"/>
          <w:szCs w:val="20"/>
        </w:rPr>
      </w:pPr>
    </w:p>
    <w:p w14:paraId="7AE80C42" w14:textId="77777777" w:rsidR="00EC0260" w:rsidRPr="003E1FC9" w:rsidRDefault="00EC0260" w:rsidP="00EC0260">
      <w:pPr>
        <w:rPr>
          <w:rFonts w:ascii="Arial" w:hAnsi="Arial" w:cs="Arial"/>
          <w:sz w:val="20"/>
          <w:szCs w:val="20"/>
        </w:rPr>
      </w:pPr>
      <w:r w:rsidRPr="003E1FC9">
        <w:rPr>
          <w:rFonts w:ascii="Arial" w:hAnsi="Arial" w:cs="Arial"/>
          <w:sz w:val="20"/>
          <w:szCs w:val="20"/>
        </w:rPr>
        <w:t>The Company’s leave and absence policies will be continuously developed as the status of the pandemic changes. The leave policies that will be developed include the Company’s sick leave policy and bereavement policy.</w:t>
      </w:r>
    </w:p>
    <w:p w14:paraId="332B32FE" w14:textId="77777777" w:rsidR="00EC0260" w:rsidRPr="003E1FC9" w:rsidRDefault="00EC0260" w:rsidP="00EC0260">
      <w:pPr>
        <w:rPr>
          <w:rFonts w:ascii="Arial" w:hAnsi="Arial" w:cs="Arial"/>
          <w:sz w:val="20"/>
          <w:szCs w:val="20"/>
        </w:rPr>
      </w:pPr>
    </w:p>
    <w:p w14:paraId="1B500D39" w14:textId="77777777" w:rsidR="00EC0260" w:rsidRPr="003E1FC9" w:rsidRDefault="00EC0260" w:rsidP="00EC0260">
      <w:pPr>
        <w:rPr>
          <w:rFonts w:ascii="Arial" w:hAnsi="Arial" w:cs="Arial"/>
          <w:sz w:val="20"/>
          <w:szCs w:val="20"/>
        </w:rPr>
      </w:pPr>
      <w:r w:rsidRPr="003E1FC9">
        <w:rPr>
          <w:rFonts w:ascii="Arial" w:hAnsi="Arial" w:cs="Arial"/>
          <w:sz w:val="20"/>
          <w:szCs w:val="20"/>
        </w:rPr>
        <w:t xml:space="preserve">Employees may be required to observe social distancing work rules to prevent the spread of </w:t>
      </w:r>
      <w:r>
        <w:rPr>
          <w:rFonts w:ascii="Arial" w:hAnsi="Arial" w:cs="Arial"/>
          <w:sz w:val="20"/>
          <w:szCs w:val="20"/>
        </w:rPr>
        <w:t>any infectious disease</w:t>
      </w:r>
      <w:r w:rsidRPr="003E1FC9">
        <w:rPr>
          <w:rFonts w:ascii="Arial" w:hAnsi="Arial" w:cs="Arial"/>
          <w:sz w:val="20"/>
          <w:szCs w:val="20"/>
        </w:rPr>
        <w:t xml:space="preserve"> and will be informed of this through the Company’s Pandemic Crisis Management team at the time. Examples of social distancing work rules include:</w:t>
      </w:r>
    </w:p>
    <w:p w14:paraId="6917FA1A" w14:textId="77777777" w:rsidR="00EC0260" w:rsidRDefault="00EC0260" w:rsidP="00EC0260">
      <w:pPr>
        <w:rPr>
          <w:rFonts w:ascii="Arial" w:hAnsi="Arial" w:cs="Arial"/>
          <w:sz w:val="20"/>
          <w:szCs w:val="20"/>
        </w:rPr>
      </w:pPr>
    </w:p>
    <w:p w14:paraId="57E2B2B4" w14:textId="77777777" w:rsidR="00EC0260" w:rsidRPr="003E1FC9" w:rsidRDefault="00EC0260" w:rsidP="00EC0260">
      <w:pPr>
        <w:ind w:left="720" w:hanging="720"/>
        <w:rPr>
          <w:rFonts w:ascii="Arial" w:hAnsi="Arial" w:cs="Arial"/>
          <w:sz w:val="20"/>
          <w:szCs w:val="20"/>
        </w:rPr>
      </w:pPr>
      <w:r w:rsidRPr="003E1FC9">
        <w:rPr>
          <w:rFonts w:ascii="Arial" w:hAnsi="Arial" w:cs="Arial"/>
          <w:sz w:val="20"/>
          <w:szCs w:val="20"/>
        </w:rPr>
        <w:t>•</w:t>
      </w:r>
      <w:r w:rsidRPr="003E1FC9">
        <w:rPr>
          <w:rFonts w:ascii="Arial" w:hAnsi="Arial" w:cs="Arial"/>
          <w:sz w:val="20"/>
          <w:szCs w:val="20"/>
        </w:rPr>
        <w:tab/>
      </w:r>
      <w:r>
        <w:rPr>
          <w:rFonts w:ascii="Arial" w:hAnsi="Arial" w:cs="Arial"/>
          <w:sz w:val="20"/>
          <w:szCs w:val="20"/>
        </w:rPr>
        <w:t>correctly utilising full Personal Protective Equipment including disposable face masks, gloves    and aprons to act as a physical barrier to contact with others</w:t>
      </w:r>
    </w:p>
    <w:p w14:paraId="2EEE7583" w14:textId="77777777" w:rsidR="00EC0260" w:rsidRDefault="00EC0260" w:rsidP="00EC0260">
      <w:pPr>
        <w:ind w:left="720" w:hanging="720"/>
        <w:rPr>
          <w:rFonts w:ascii="Arial" w:hAnsi="Arial" w:cs="Arial"/>
          <w:sz w:val="20"/>
          <w:szCs w:val="20"/>
        </w:rPr>
      </w:pPr>
      <w:r w:rsidRPr="003E1FC9">
        <w:rPr>
          <w:rFonts w:ascii="Arial" w:hAnsi="Arial" w:cs="Arial"/>
          <w:sz w:val="20"/>
          <w:szCs w:val="20"/>
        </w:rPr>
        <w:lastRenderedPageBreak/>
        <w:t>•</w:t>
      </w:r>
      <w:r w:rsidRPr="003E1FC9">
        <w:rPr>
          <w:rFonts w:ascii="Arial" w:hAnsi="Arial" w:cs="Arial"/>
          <w:sz w:val="20"/>
          <w:szCs w:val="20"/>
        </w:rPr>
        <w:tab/>
      </w:r>
      <w:r>
        <w:rPr>
          <w:rFonts w:ascii="Arial" w:hAnsi="Arial" w:cs="Arial"/>
          <w:sz w:val="20"/>
          <w:szCs w:val="20"/>
        </w:rPr>
        <w:t>reducing direct physical contact with services users, their garments or surfaces in their homes to the minimum, except where contact is strictly necessary for personal care</w:t>
      </w:r>
    </w:p>
    <w:p w14:paraId="0D1EFF6E" w14:textId="77777777" w:rsidR="00EC0260" w:rsidRDefault="00EC0260" w:rsidP="00EC0260">
      <w:pPr>
        <w:rPr>
          <w:rFonts w:ascii="Arial" w:hAnsi="Arial" w:cs="Arial"/>
          <w:sz w:val="20"/>
          <w:szCs w:val="20"/>
        </w:rPr>
      </w:pPr>
      <w:r w:rsidRPr="003E1FC9">
        <w:rPr>
          <w:rFonts w:ascii="Arial" w:hAnsi="Arial" w:cs="Arial"/>
          <w:sz w:val="20"/>
          <w:szCs w:val="20"/>
        </w:rPr>
        <w:t>•</w:t>
      </w:r>
      <w:r w:rsidRPr="003E1FC9">
        <w:rPr>
          <w:rFonts w:ascii="Arial" w:hAnsi="Arial" w:cs="Arial"/>
          <w:sz w:val="20"/>
          <w:szCs w:val="20"/>
        </w:rPr>
        <w:tab/>
        <w:t>avoiding unnecessary travel</w:t>
      </w:r>
    </w:p>
    <w:p w14:paraId="7939D475" w14:textId="77777777" w:rsidR="00EC0260" w:rsidRPr="003E1FC9" w:rsidRDefault="00EC0260" w:rsidP="00EC0260">
      <w:pPr>
        <w:rPr>
          <w:rFonts w:ascii="Arial" w:hAnsi="Arial" w:cs="Arial"/>
          <w:sz w:val="20"/>
          <w:szCs w:val="20"/>
        </w:rPr>
      </w:pPr>
      <w:r w:rsidRPr="003E1FC9">
        <w:rPr>
          <w:rFonts w:ascii="Arial" w:hAnsi="Arial" w:cs="Arial"/>
          <w:sz w:val="20"/>
          <w:szCs w:val="20"/>
        </w:rPr>
        <w:t>•</w:t>
      </w:r>
      <w:r w:rsidRPr="003E1FC9">
        <w:rPr>
          <w:rFonts w:ascii="Arial" w:hAnsi="Arial" w:cs="Arial"/>
          <w:sz w:val="20"/>
          <w:szCs w:val="20"/>
        </w:rPr>
        <w:tab/>
      </w:r>
      <w:r>
        <w:rPr>
          <w:rFonts w:ascii="Arial" w:hAnsi="Arial" w:cs="Arial"/>
          <w:sz w:val="20"/>
          <w:szCs w:val="20"/>
        </w:rPr>
        <w:t>reducing car-sharing by staff working in pairs where possible</w:t>
      </w:r>
    </w:p>
    <w:p w14:paraId="3A9880DE" w14:textId="77777777" w:rsidR="00EC0260" w:rsidRPr="003E1FC9" w:rsidRDefault="00EC0260" w:rsidP="00EC0260">
      <w:pPr>
        <w:rPr>
          <w:rFonts w:ascii="Arial" w:hAnsi="Arial" w:cs="Arial"/>
          <w:sz w:val="20"/>
          <w:szCs w:val="20"/>
        </w:rPr>
      </w:pPr>
      <w:r w:rsidRPr="003E1FC9">
        <w:rPr>
          <w:rFonts w:ascii="Arial" w:hAnsi="Arial" w:cs="Arial"/>
          <w:sz w:val="20"/>
          <w:szCs w:val="20"/>
        </w:rPr>
        <w:t>•</w:t>
      </w:r>
      <w:r w:rsidRPr="003E1FC9">
        <w:rPr>
          <w:rFonts w:ascii="Arial" w:hAnsi="Arial" w:cs="Arial"/>
          <w:sz w:val="20"/>
          <w:szCs w:val="20"/>
        </w:rPr>
        <w:tab/>
        <w:t>cancellation of face-to-face meetings</w:t>
      </w:r>
    </w:p>
    <w:p w14:paraId="0794A1F0" w14:textId="77777777" w:rsidR="00EC0260" w:rsidRPr="003E1FC9" w:rsidRDefault="00EC0260" w:rsidP="00EC0260">
      <w:pPr>
        <w:rPr>
          <w:rFonts w:ascii="Arial" w:hAnsi="Arial" w:cs="Arial"/>
          <w:sz w:val="20"/>
          <w:szCs w:val="20"/>
        </w:rPr>
      </w:pPr>
      <w:r w:rsidRPr="003E1FC9">
        <w:rPr>
          <w:rFonts w:ascii="Arial" w:hAnsi="Arial" w:cs="Arial"/>
          <w:sz w:val="20"/>
          <w:szCs w:val="20"/>
        </w:rPr>
        <w:t>•</w:t>
      </w:r>
      <w:r w:rsidRPr="003E1FC9">
        <w:rPr>
          <w:rFonts w:ascii="Arial" w:hAnsi="Arial" w:cs="Arial"/>
          <w:sz w:val="20"/>
          <w:szCs w:val="20"/>
        </w:rPr>
        <w:tab/>
        <w:t>working from home</w:t>
      </w:r>
      <w:r>
        <w:rPr>
          <w:rFonts w:ascii="Arial" w:hAnsi="Arial" w:cs="Arial"/>
          <w:sz w:val="20"/>
          <w:szCs w:val="20"/>
        </w:rPr>
        <w:t xml:space="preserve"> for office/administration staff</w:t>
      </w:r>
    </w:p>
    <w:p w14:paraId="6C152D21" w14:textId="77777777" w:rsidR="00EC0260" w:rsidRPr="003E1FC9" w:rsidRDefault="00EC0260" w:rsidP="00EC0260">
      <w:pPr>
        <w:rPr>
          <w:rFonts w:ascii="Arial" w:hAnsi="Arial" w:cs="Arial"/>
          <w:sz w:val="20"/>
          <w:szCs w:val="20"/>
        </w:rPr>
      </w:pPr>
    </w:p>
    <w:p w14:paraId="4B02D6DA" w14:textId="3E0EE922" w:rsidR="00944AD8" w:rsidRDefault="00EC0260">
      <w:pPr>
        <w:rPr>
          <w:rFonts w:ascii="Arial" w:hAnsi="Arial" w:cs="Arial"/>
          <w:sz w:val="20"/>
          <w:szCs w:val="20"/>
        </w:rPr>
      </w:pPr>
      <w:r w:rsidRPr="003E1FC9">
        <w:rPr>
          <w:rFonts w:ascii="Arial" w:hAnsi="Arial" w:cs="Arial"/>
          <w:sz w:val="20"/>
          <w:szCs w:val="20"/>
        </w:rPr>
        <w:t>The above policy and procedure will be continuously reviewed and updated to take account of the changing status of a pandemic.</w:t>
      </w:r>
    </w:p>
    <w:p w14:paraId="2AFEDFDC" w14:textId="77777777" w:rsidR="00C749CF" w:rsidRDefault="00C749CF">
      <w:pPr>
        <w:rPr>
          <w:rFonts w:ascii="Arial" w:hAnsi="Arial" w:cs="Arial"/>
          <w:sz w:val="20"/>
          <w:szCs w:val="20"/>
        </w:rPr>
      </w:pPr>
    </w:p>
    <w:p w14:paraId="1305AC00" w14:textId="77777777" w:rsidR="00C749CF" w:rsidRDefault="00C749CF">
      <w:pPr>
        <w:rPr>
          <w:rFonts w:ascii="Arial" w:hAnsi="Arial" w:cs="Arial"/>
          <w:sz w:val="20"/>
          <w:szCs w:val="20"/>
        </w:rPr>
      </w:pPr>
    </w:p>
    <w:p w14:paraId="47814D2E" w14:textId="77777777" w:rsidR="00C749CF" w:rsidRDefault="00C749CF">
      <w:pPr>
        <w:rPr>
          <w:rFonts w:ascii="Arial" w:hAnsi="Arial" w:cs="Arial"/>
          <w:sz w:val="20"/>
          <w:szCs w:val="20"/>
        </w:rPr>
      </w:pPr>
    </w:p>
    <w:p w14:paraId="6A5C8ADC" w14:textId="77777777" w:rsidR="00C749CF" w:rsidRDefault="00C749CF">
      <w:pPr>
        <w:rPr>
          <w:rFonts w:ascii="Arial" w:hAnsi="Arial" w:cs="Arial"/>
          <w:sz w:val="20"/>
          <w:szCs w:val="20"/>
        </w:rPr>
      </w:pPr>
    </w:p>
    <w:p w14:paraId="1869CBF0" w14:textId="77777777" w:rsidR="00C749CF" w:rsidRDefault="00C749CF">
      <w:pPr>
        <w:rPr>
          <w:rFonts w:ascii="Arial" w:hAnsi="Arial" w:cs="Arial"/>
          <w:sz w:val="20"/>
          <w:szCs w:val="20"/>
        </w:rPr>
      </w:pPr>
    </w:p>
    <w:p w14:paraId="711EE37F" w14:textId="77777777" w:rsidR="00C749CF" w:rsidRDefault="00C749CF">
      <w:pPr>
        <w:rPr>
          <w:rFonts w:ascii="Arial" w:hAnsi="Arial" w:cs="Arial"/>
          <w:sz w:val="20"/>
          <w:szCs w:val="20"/>
        </w:rPr>
      </w:pPr>
    </w:p>
    <w:p w14:paraId="2E6E7046" w14:textId="77777777" w:rsidR="00C749CF" w:rsidRDefault="00C749CF">
      <w:pPr>
        <w:rPr>
          <w:rFonts w:ascii="Arial" w:hAnsi="Arial" w:cs="Arial"/>
          <w:sz w:val="20"/>
          <w:szCs w:val="20"/>
        </w:rPr>
      </w:pPr>
    </w:p>
    <w:p w14:paraId="74C82BEB" w14:textId="77777777" w:rsidR="00C749CF" w:rsidRDefault="00C749CF">
      <w:pPr>
        <w:rPr>
          <w:rFonts w:ascii="Arial" w:hAnsi="Arial" w:cs="Arial"/>
          <w:sz w:val="20"/>
          <w:szCs w:val="20"/>
        </w:rPr>
      </w:pPr>
    </w:p>
    <w:p w14:paraId="3229B22E" w14:textId="77777777" w:rsidR="00C749CF" w:rsidRDefault="00C749CF">
      <w:pPr>
        <w:rPr>
          <w:rFonts w:ascii="Arial" w:hAnsi="Arial" w:cs="Arial"/>
          <w:sz w:val="20"/>
          <w:szCs w:val="20"/>
        </w:rPr>
      </w:pPr>
    </w:p>
    <w:p w14:paraId="59975029" w14:textId="77777777" w:rsidR="00C749CF" w:rsidRDefault="00C749CF">
      <w:pPr>
        <w:rPr>
          <w:rFonts w:ascii="Arial" w:hAnsi="Arial" w:cs="Arial"/>
          <w:sz w:val="20"/>
          <w:szCs w:val="20"/>
        </w:rPr>
      </w:pPr>
    </w:p>
    <w:p w14:paraId="010B6F30" w14:textId="77777777" w:rsidR="00C749CF" w:rsidRDefault="00C749CF">
      <w:pPr>
        <w:rPr>
          <w:rFonts w:ascii="Arial" w:hAnsi="Arial" w:cs="Arial"/>
          <w:sz w:val="20"/>
          <w:szCs w:val="20"/>
        </w:rPr>
      </w:pPr>
    </w:p>
    <w:p w14:paraId="7942FCC6" w14:textId="77777777" w:rsidR="00C749CF" w:rsidRDefault="00C749CF">
      <w:pPr>
        <w:rPr>
          <w:rFonts w:ascii="Arial" w:hAnsi="Arial" w:cs="Arial"/>
          <w:sz w:val="20"/>
          <w:szCs w:val="20"/>
        </w:rPr>
      </w:pPr>
    </w:p>
    <w:p w14:paraId="7A1390C6" w14:textId="77777777" w:rsidR="00C749CF" w:rsidRDefault="00C749CF">
      <w:pPr>
        <w:rPr>
          <w:rFonts w:ascii="Arial" w:hAnsi="Arial" w:cs="Arial"/>
          <w:sz w:val="20"/>
          <w:szCs w:val="20"/>
        </w:rPr>
      </w:pPr>
    </w:p>
    <w:p w14:paraId="076DB135" w14:textId="77777777" w:rsidR="00C749CF" w:rsidRDefault="00C749CF">
      <w:pPr>
        <w:rPr>
          <w:rFonts w:ascii="Arial" w:hAnsi="Arial" w:cs="Arial"/>
          <w:sz w:val="20"/>
          <w:szCs w:val="20"/>
        </w:rPr>
      </w:pPr>
    </w:p>
    <w:p w14:paraId="60AB11AA" w14:textId="77777777" w:rsidR="00C749CF" w:rsidRDefault="00C749CF">
      <w:pPr>
        <w:rPr>
          <w:rFonts w:ascii="Arial" w:hAnsi="Arial" w:cs="Arial"/>
          <w:sz w:val="20"/>
          <w:szCs w:val="20"/>
        </w:rPr>
      </w:pPr>
    </w:p>
    <w:p w14:paraId="0E1067C7" w14:textId="77777777" w:rsidR="00C749CF" w:rsidRDefault="00C749CF">
      <w:pPr>
        <w:rPr>
          <w:rFonts w:ascii="Arial" w:hAnsi="Arial" w:cs="Arial"/>
          <w:sz w:val="20"/>
          <w:szCs w:val="20"/>
        </w:rPr>
      </w:pPr>
    </w:p>
    <w:p w14:paraId="48B9AD93" w14:textId="77777777" w:rsidR="00C749CF" w:rsidRDefault="00C749CF">
      <w:pPr>
        <w:rPr>
          <w:rFonts w:ascii="Arial" w:hAnsi="Arial" w:cs="Arial"/>
          <w:sz w:val="20"/>
          <w:szCs w:val="20"/>
        </w:rPr>
      </w:pPr>
    </w:p>
    <w:p w14:paraId="671C7D83" w14:textId="77777777" w:rsidR="00C749CF" w:rsidRDefault="00C749CF">
      <w:pPr>
        <w:rPr>
          <w:rFonts w:ascii="Arial" w:hAnsi="Arial" w:cs="Arial"/>
          <w:sz w:val="20"/>
          <w:szCs w:val="20"/>
        </w:rPr>
      </w:pPr>
    </w:p>
    <w:p w14:paraId="0993B8F9" w14:textId="77777777" w:rsidR="00C749CF" w:rsidRDefault="00C749CF">
      <w:pPr>
        <w:rPr>
          <w:rFonts w:ascii="Arial" w:hAnsi="Arial" w:cs="Arial"/>
          <w:sz w:val="20"/>
          <w:szCs w:val="20"/>
        </w:rPr>
      </w:pPr>
    </w:p>
    <w:p w14:paraId="436D9F56" w14:textId="77777777" w:rsidR="00C749CF" w:rsidRDefault="00C749CF">
      <w:pPr>
        <w:rPr>
          <w:rFonts w:ascii="Arial" w:hAnsi="Arial" w:cs="Arial"/>
          <w:sz w:val="20"/>
          <w:szCs w:val="20"/>
        </w:rPr>
      </w:pPr>
    </w:p>
    <w:p w14:paraId="42F2D093" w14:textId="77777777" w:rsidR="00C749CF" w:rsidRDefault="00C749CF">
      <w:pPr>
        <w:rPr>
          <w:rFonts w:ascii="Arial" w:hAnsi="Arial" w:cs="Arial"/>
          <w:sz w:val="20"/>
          <w:szCs w:val="20"/>
        </w:rPr>
      </w:pPr>
    </w:p>
    <w:p w14:paraId="299F1AB6" w14:textId="77777777" w:rsidR="00C749CF" w:rsidRDefault="00C749CF">
      <w:pPr>
        <w:rPr>
          <w:rFonts w:ascii="Arial" w:hAnsi="Arial" w:cs="Arial"/>
          <w:sz w:val="20"/>
          <w:szCs w:val="20"/>
        </w:rPr>
      </w:pPr>
    </w:p>
    <w:p w14:paraId="7742B842" w14:textId="77777777" w:rsidR="00C749CF" w:rsidRDefault="00C749CF">
      <w:pPr>
        <w:rPr>
          <w:rFonts w:ascii="Arial" w:hAnsi="Arial" w:cs="Arial"/>
          <w:sz w:val="20"/>
          <w:szCs w:val="20"/>
        </w:rPr>
      </w:pPr>
    </w:p>
    <w:p w14:paraId="06403969" w14:textId="77777777" w:rsidR="00C749CF" w:rsidRDefault="00C749CF">
      <w:pPr>
        <w:rPr>
          <w:rFonts w:ascii="Arial" w:hAnsi="Arial" w:cs="Arial"/>
          <w:sz w:val="20"/>
          <w:szCs w:val="20"/>
        </w:rPr>
      </w:pPr>
    </w:p>
    <w:p w14:paraId="04723096" w14:textId="77777777" w:rsidR="00C749CF" w:rsidRDefault="00C749CF">
      <w:pPr>
        <w:rPr>
          <w:rFonts w:ascii="Arial" w:hAnsi="Arial" w:cs="Arial"/>
          <w:sz w:val="20"/>
          <w:szCs w:val="20"/>
        </w:rPr>
      </w:pPr>
    </w:p>
    <w:p w14:paraId="4BFE1669" w14:textId="77777777" w:rsidR="00C749CF" w:rsidRDefault="00C749CF">
      <w:pPr>
        <w:rPr>
          <w:rFonts w:ascii="Arial" w:hAnsi="Arial" w:cs="Arial"/>
          <w:sz w:val="20"/>
          <w:szCs w:val="20"/>
        </w:rPr>
      </w:pPr>
    </w:p>
    <w:p w14:paraId="5DCED7F3" w14:textId="77777777" w:rsidR="00C749CF" w:rsidRDefault="00C749CF">
      <w:pPr>
        <w:rPr>
          <w:rFonts w:ascii="Arial" w:hAnsi="Arial" w:cs="Arial"/>
          <w:sz w:val="20"/>
          <w:szCs w:val="20"/>
        </w:rPr>
      </w:pPr>
    </w:p>
    <w:p w14:paraId="13C03616" w14:textId="77777777" w:rsidR="00C749CF" w:rsidRDefault="00C749CF">
      <w:pPr>
        <w:rPr>
          <w:rFonts w:ascii="Arial" w:hAnsi="Arial" w:cs="Arial"/>
          <w:sz w:val="20"/>
          <w:szCs w:val="20"/>
        </w:rPr>
      </w:pPr>
    </w:p>
    <w:p w14:paraId="066AF56C" w14:textId="77777777" w:rsidR="00C749CF" w:rsidRDefault="00C749CF">
      <w:pPr>
        <w:rPr>
          <w:rFonts w:ascii="Arial" w:hAnsi="Arial" w:cs="Arial"/>
          <w:sz w:val="20"/>
          <w:szCs w:val="20"/>
        </w:rPr>
      </w:pPr>
    </w:p>
    <w:p w14:paraId="0858A273" w14:textId="77777777" w:rsidR="00C749CF" w:rsidRDefault="00C749CF">
      <w:pPr>
        <w:rPr>
          <w:rFonts w:ascii="Arial" w:hAnsi="Arial" w:cs="Arial"/>
          <w:sz w:val="20"/>
          <w:szCs w:val="20"/>
        </w:rPr>
      </w:pPr>
    </w:p>
    <w:p w14:paraId="43733F56" w14:textId="77777777" w:rsidR="00C749CF" w:rsidRDefault="00C749CF">
      <w:pPr>
        <w:rPr>
          <w:rFonts w:ascii="Arial" w:hAnsi="Arial" w:cs="Arial"/>
          <w:sz w:val="20"/>
          <w:szCs w:val="20"/>
        </w:rPr>
      </w:pPr>
    </w:p>
    <w:p w14:paraId="4F15B2B8" w14:textId="77777777" w:rsidR="00C749CF" w:rsidRDefault="00C749CF">
      <w:pPr>
        <w:rPr>
          <w:rFonts w:ascii="Arial" w:hAnsi="Arial" w:cs="Arial"/>
          <w:sz w:val="20"/>
          <w:szCs w:val="20"/>
        </w:rPr>
      </w:pPr>
    </w:p>
    <w:p w14:paraId="61F25906" w14:textId="77777777" w:rsidR="00C749CF" w:rsidRDefault="00C749CF">
      <w:pPr>
        <w:rPr>
          <w:rFonts w:ascii="Arial" w:hAnsi="Arial" w:cs="Arial"/>
          <w:sz w:val="20"/>
          <w:szCs w:val="20"/>
        </w:rPr>
      </w:pPr>
    </w:p>
    <w:p w14:paraId="34132C48" w14:textId="77777777" w:rsidR="00C749CF" w:rsidRDefault="00C749CF">
      <w:pPr>
        <w:rPr>
          <w:rFonts w:ascii="Arial" w:hAnsi="Arial" w:cs="Arial"/>
          <w:sz w:val="20"/>
          <w:szCs w:val="20"/>
        </w:rPr>
      </w:pPr>
    </w:p>
    <w:p w14:paraId="528D966E" w14:textId="77777777" w:rsidR="00C749CF" w:rsidRDefault="00C749CF">
      <w:pPr>
        <w:rPr>
          <w:rFonts w:ascii="Arial" w:hAnsi="Arial" w:cs="Arial"/>
          <w:sz w:val="20"/>
          <w:szCs w:val="20"/>
        </w:rPr>
      </w:pPr>
    </w:p>
    <w:p w14:paraId="13A7A225" w14:textId="77777777" w:rsidR="00C749CF" w:rsidRDefault="00C749CF">
      <w:pPr>
        <w:rPr>
          <w:rFonts w:ascii="Arial" w:hAnsi="Arial" w:cs="Arial"/>
          <w:sz w:val="20"/>
          <w:szCs w:val="20"/>
        </w:rPr>
      </w:pPr>
    </w:p>
    <w:p w14:paraId="3844DE20" w14:textId="77777777" w:rsidR="00C749CF" w:rsidRDefault="00C749CF">
      <w:pPr>
        <w:rPr>
          <w:rFonts w:ascii="Arial" w:hAnsi="Arial" w:cs="Arial"/>
          <w:sz w:val="20"/>
          <w:szCs w:val="20"/>
        </w:rPr>
      </w:pPr>
    </w:p>
    <w:p w14:paraId="36E6E6F0" w14:textId="77777777" w:rsidR="00C749CF" w:rsidRDefault="00C749CF">
      <w:pPr>
        <w:rPr>
          <w:rFonts w:ascii="Arial" w:hAnsi="Arial" w:cs="Arial"/>
          <w:sz w:val="20"/>
          <w:szCs w:val="20"/>
        </w:rPr>
      </w:pPr>
    </w:p>
    <w:p w14:paraId="67082B4D" w14:textId="77777777" w:rsidR="00C749CF" w:rsidRDefault="00C749CF">
      <w:pPr>
        <w:rPr>
          <w:rFonts w:ascii="Arial" w:hAnsi="Arial" w:cs="Arial"/>
          <w:sz w:val="20"/>
          <w:szCs w:val="20"/>
        </w:rPr>
      </w:pPr>
    </w:p>
    <w:p w14:paraId="15FF1EED" w14:textId="77777777" w:rsidR="00C749CF" w:rsidRDefault="00C749CF">
      <w:pPr>
        <w:rPr>
          <w:rFonts w:ascii="Arial" w:hAnsi="Arial" w:cs="Arial"/>
          <w:sz w:val="20"/>
          <w:szCs w:val="20"/>
        </w:rPr>
      </w:pPr>
    </w:p>
    <w:p w14:paraId="2314AFC9" w14:textId="77777777" w:rsidR="00C749CF" w:rsidRDefault="00C749CF">
      <w:pPr>
        <w:rPr>
          <w:rFonts w:ascii="Arial" w:hAnsi="Arial" w:cs="Arial"/>
          <w:sz w:val="20"/>
          <w:szCs w:val="20"/>
        </w:rPr>
      </w:pPr>
    </w:p>
    <w:p w14:paraId="387271FB" w14:textId="77777777" w:rsidR="00C749CF" w:rsidRDefault="00C749CF">
      <w:pPr>
        <w:rPr>
          <w:rFonts w:ascii="Arial" w:hAnsi="Arial" w:cs="Arial"/>
          <w:sz w:val="20"/>
          <w:szCs w:val="20"/>
        </w:rPr>
      </w:pPr>
    </w:p>
    <w:p w14:paraId="14B155C2" w14:textId="77777777" w:rsidR="00C749CF" w:rsidRDefault="00C749CF">
      <w:pPr>
        <w:rPr>
          <w:rFonts w:ascii="Arial" w:hAnsi="Arial" w:cs="Arial"/>
          <w:sz w:val="20"/>
          <w:szCs w:val="20"/>
        </w:rPr>
      </w:pPr>
    </w:p>
    <w:p w14:paraId="1920E8E0" w14:textId="77777777" w:rsidR="00C749CF" w:rsidRPr="00EC0260" w:rsidRDefault="00C749CF">
      <w:pPr>
        <w:rPr>
          <w:rFonts w:ascii="Arial" w:hAnsi="Arial" w:cs="Arial"/>
          <w:sz w:val="20"/>
          <w:szCs w:val="20"/>
        </w:rPr>
      </w:pPr>
    </w:p>
    <w:p w14:paraId="740E734F" w14:textId="3A08461A" w:rsidR="002C4C3B" w:rsidRDefault="00944AD8" w:rsidP="00944AD8">
      <w:pPr>
        <w:jc w:val="center"/>
        <w:rPr>
          <w:rFonts w:ascii="Arial" w:hAnsi="Arial" w:cs="Arial"/>
          <w:b/>
          <w:bCs/>
          <w:sz w:val="28"/>
          <w:szCs w:val="28"/>
        </w:rPr>
      </w:pPr>
      <w:r>
        <w:rPr>
          <w:rFonts w:ascii="Arial" w:hAnsi="Arial" w:cs="Arial"/>
          <w:b/>
          <w:bCs/>
          <w:sz w:val="28"/>
          <w:szCs w:val="28"/>
        </w:rPr>
        <w:lastRenderedPageBreak/>
        <w:t>Appendix</w:t>
      </w:r>
      <w:r w:rsidRPr="003E7405">
        <w:rPr>
          <w:rFonts w:ascii="Arial" w:hAnsi="Arial" w:cs="Arial"/>
          <w:b/>
          <w:bCs/>
          <w:sz w:val="28"/>
          <w:szCs w:val="28"/>
        </w:rPr>
        <w:t xml:space="preserve"> </w:t>
      </w:r>
      <w:r>
        <w:rPr>
          <w:rFonts w:ascii="Arial" w:hAnsi="Arial" w:cs="Arial"/>
          <w:b/>
          <w:bCs/>
          <w:sz w:val="28"/>
          <w:szCs w:val="28"/>
        </w:rPr>
        <w:t>5</w:t>
      </w:r>
    </w:p>
    <w:p w14:paraId="6A7615FB" w14:textId="13E3CC17" w:rsidR="00944AD8" w:rsidRDefault="00944AD8" w:rsidP="00944AD8">
      <w:pPr>
        <w:jc w:val="center"/>
        <w:rPr>
          <w:rFonts w:ascii="Arial" w:hAnsi="Arial" w:cs="Arial"/>
          <w:b/>
          <w:bCs/>
          <w:sz w:val="28"/>
          <w:szCs w:val="28"/>
        </w:rPr>
      </w:pPr>
      <w:r>
        <w:rPr>
          <w:rFonts w:ascii="Arial" w:hAnsi="Arial" w:cs="Arial"/>
          <w:b/>
          <w:bCs/>
          <w:sz w:val="28"/>
          <w:szCs w:val="28"/>
        </w:rPr>
        <w:t>Infection Prevention and Control Risk Assessment Tool</w:t>
      </w:r>
    </w:p>
    <w:p w14:paraId="25193AA4" w14:textId="53EB6677" w:rsidR="00944AD8" w:rsidRDefault="00944AD8" w:rsidP="00944AD8">
      <w:pPr>
        <w:jc w:val="center"/>
        <w:rPr>
          <w:rFonts w:ascii="Arial" w:hAnsi="Arial" w:cs="Arial"/>
          <w:b/>
          <w:bCs/>
          <w:sz w:val="28"/>
          <w:szCs w:val="28"/>
        </w:rPr>
      </w:pPr>
    </w:p>
    <w:tbl>
      <w:tblPr>
        <w:tblW w:w="10456"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8080"/>
      </w:tblGrid>
      <w:tr w:rsidR="00944AD8" w:rsidRPr="006954F2" w14:paraId="0F79F6B5" w14:textId="77777777" w:rsidTr="00944AD8">
        <w:trPr>
          <w:trHeight w:val="283"/>
        </w:trPr>
        <w:tc>
          <w:tcPr>
            <w:tcW w:w="2376" w:type="dxa"/>
            <w:shd w:val="clear" w:color="auto" w:fill="D9D9D9"/>
            <w:vAlign w:val="center"/>
          </w:tcPr>
          <w:p w14:paraId="70C63D23" w14:textId="77777777" w:rsidR="00944AD8" w:rsidRPr="006954F2" w:rsidRDefault="00944AD8" w:rsidP="006276A2">
            <w:pPr>
              <w:rPr>
                <w:rFonts w:ascii="Arial" w:hAnsi="Arial" w:cs="Arial"/>
                <w:b/>
                <w:sz w:val="20"/>
              </w:rPr>
            </w:pPr>
            <w:r w:rsidRPr="006954F2">
              <w:rPr>
                <w:rFonts w:ascii="Arial" w:hAnsi="Arial" w:cs="Arial"/>
                <w:b/>
                <w:sz w:val="20"/>
              </w:rPr>
              <w:t>Name</w:t>
            </w:r>
          </w:p>
        </w:tc>
        <w:tc>
          <w:tcPr>
            <w:tcW w:w="8080" w:type="dxa"/>
          </w:tcPr>
          <w:p w14:paraId="0024666C" w14:textId="77777777" w:rsidR="00944AD8" w:rsidRPr="006954F2" w:rsidRDefault="00944AD8" w:rsidP="006276A2">
            <w:pPr>
              <w:jc w:val="center"/>
              <w:rPr>
                <w:rFonts w:ascii="Arial" w:hAnsi="Arial" w:cs="Arial"/>
                <w:b/>
                <w:i/>
                <w:sz w:val="26"/>
                <w:szCs w:val="26"/>
                <w:u w:val="single"/>
              </w:rPr>
            </w:pPr>
          </w:p>
        </w:tc>
      </w:tr>
      <w:tr w:rsidR="00944AD8" w:rsidRPr="006954F2" w14:paraId="5F9F5E98" w14:textId="77777777" w:rsidTr="00944AD8">
        <w:trPr>
          <w:trHeight w:val="283"/>
        </w:trPr>
        <w:tc>
          <w:tcPr>
            <w:tcW w:w="2376" w:type="dxa"/>
            <w:shd w:val="clear" w:color="auto" w:fill="D9D9D9"/>
            <w:vAlign w:val="center"/>
          </w:tcPr>
          <w:p w14:paraId="54FA3D72" w14:textId="77777777" w:rsidR="00944AD8" w:rsidRPr="006954F2" w:rsidRDefault="00944AD8" w:rsidP="006276A2">
            <w:pPr>
              <w:rPr>
                <w:rFonts w:ascii="Arial" w:hAnsi="Arial" w:cs="Arial"/>
                <w:b/>
                <w:sz w:val="20"/>
              </w:rPr>
            </w:pPr>
            <w:r w:rsidRPr="006954F2">
              <w:rPr>
                <w:rFonts w:ascii="Arial" w:hAnsi="Arial" w:cs="Arial"/>
                <w:b/>
                <w:sz w:val="20"/>
              </w:rPr>
              <w:t>Date of Birth</w:t>
            </w:r>
          </w:p>
        </w:tc>
        <w:tc>
          <w:tcPr>
            <w:tcW w:w="8080" w:type="dxa"/>
          </w:tcPr>
          <w:p w14:paraId="1F140F65" w14:textId="77777777" w:rsidR="00944AD8" w:rsidRPr="006954F2" w:rsidRDefault="00944AD8" w:rsidP="006276A2">
            <w:pPr>
              <w:jc w:val="center"/>
              <w:rPr>
                <w:rFonts w:ascii="Arial" w:hAnsi="Arial" w:cs="Arial"/>
                <w:b/>
                <w:i/>
                <w:sz w:val="26"/>
                <w:szCs w:val="26"/>
                <w:u w:val="single"/>
              </w:rPr>
            </w:pPr>
          </w:p>
        </w:tc>
      </w:tr>
      <w:tr w:rsidR="00944AD8" w:rsidRPr="006954F2" w14:paraId="2725DB82" w14:textId="77777777" w:rsidTr="00944AD8">
        <w:trPr>
          <w:trHeight w:val="283"/>
        </w:trPr>
        <w:tc>
          <w:tcPr>
            <w:tcW w:w="2376" w:type="dxa"/>
            <w:shd w:val="clear" w:color="auto" w:fill="D9D9D9"/>
            <w:vAlign w:val="center"/>
          </w:tcPr>
          <w:p w14:paraId="7FFCE34D" w14:textId="77777777" w:rsidR="00944AD8" w:rsidRPr="006954F2" w:rsidRDefault="00944AD8" w:rsidP="006276A2">
            <w:pPr>
              <w:rPr>
                <w:rFonts w:ascii="Arial" w:hAnsi="Arial" w:cs="Arial"/>
                <w:b/>
                <w:sz w:val="20"/>
              </w:rPr>
            </w:pPr>
            <w:r w:rsidRPr="006954F2">
              <w:rPr>
                <w:rFonts w:ascii="Arial" w:hAnsi="Arial" w:cs="Arial"/>
                <w:b/>
                <w:sz w:val="20"/>
              </w:rPr>
              <w:t>Assessed by</w:t>
            </w:r>
          </w:p>
        </w:tc>
        <w:tc>
          <w:tcPr>
            <w:tcW w:w="8080" w:type="dxa"/>
          </w:tcPr>
          <w:p w14:paraId="23A90B5E" w14:textId="77777777" w:rsidR="00944AD8" w:rsidRPr="006954F2" w:rsidRDefault="00944AD8" w:rsidP="006276A2">
            <w:pPr>
              <w:jc w:val="center"/>
              <w:rPr>
                <w:rFonts w:ascii="Arial" w:hAnsi="Arial" w:cs="Arial"/>
                <w:b/>
                <w:i/>
                <w:sz w:val="26"/>
                <w:szCs w:val="26"/>
                <w:u w:val="single"/>
              </w:rPr>
            </w:pPr>
          </w:p>
        </w:tc>
      </w:tr>
      <w:tr w:rsidR="00944AD8" w:rsidRPr="006954F2" w14:paraId="39A619E6" w14:textId="77777777" w:rsidTr="00944AD8">
        <w:trPr>
          <w:trHeight w:val="283"/>
        </w:trPr>
        <w:tc>
          <w:tcPr>
            <w:tcW w:w="2376" w:type="dxa"/>
            <w:shd w:val="clear" w:color="auto" w:fill="D9D9D9"/>
            <w:vAlign w:val="center"/>
          </w:tcPr>
          <w:p w14:paraId="7262D334" w14:textId="77777777" w:rsidR="00944AD8" w:rsidRPr="006954F2" w:rsidRDefault="00944AD8" w:rsidP="006276A2">
            <w:pPr>
              <w:rPr>
                <w:rFonts w:ascii="Arial" w:hAnsi="Arial" w:cs="Arial"/>
                <w:b/>
                <w:sz w:val="20"/>
              </w:rPr>
            </w:pPr>
            <w:r w:rsidRPr="006954F2">
              <w:rPr>
                <w:rFonts w:ascii="Arial" w:hAnsi="Arial" w:cs="Arial"/>
                <w:b/>
                <w:sz w:val="20"/>
              </w:rPr>
              <w:t>Designation</w:t>
            </w:r>
          </w:p>
        </w:tc>
        <w:tc>
          <w:tcPr>
            <w:tcW w:w="8080" w:type="dxa"/>
          </w:tcPr>
          <w:p w14:paraId="544D6EF2" w14:textId="77777777" w:rsidR="00944AD8" w:rsidRPr="006954F2" w:rsidRDefault="00944AD8" w:rsidP="006276A2">
            <w:pPr>
              <w:jc w:val="center"/>
              <w:rPr>
                <w:rFonts w:ascii="Arial" w:hAnsi="Arial" w:cs="Arial"/>
                <w:b/>
                <w:i/>
                <w:sz w:val="26"/>
                <w:szCs w:val="26"/>
                <w:u w:val="single"/>
              </w:rPr>
            </w:pPr>
          </w:p>
        </w:tc>
      </w:tr>
      <w:tr w:rsidR="00944AD8" w:rsidRPr="006954F2" w14:paraId="185F1700" w14:textId="77777777" w:rsidTr="00944AD8">
        <w:trPr>
          <w:trHeight w:val="283"/>
        </w:trPr>
        <w:tc>
          <w:tcPr>
            <w:tcW w:w="2376" w:type="dxa"/>
            <w:shd w:val="clear" w:color="auto" w:fill="D9D9D9"/>
            <w:vAlign w:val="center"/>
          </w:tcPr>
          <w:p w14:paraId="343C5A2E" w14:textId="77777777" w:rsidR="00944AD8" w:rsidRPr="006954F2" w:rsidRDefault="00944AD8" w:rsidP="006276A2">
            <w:pPr>
              <w:rPr>
                <w:rFonts w:ascii="Arial" w:hAnsi="Arial" w:cs="Arial"/>
                <w:b/>
                <w:sz w:val="20"/>
              </w:rPr>
            </w:pPr>
            <w:r w:rsidRPr="006954F2">
              <w:rPr>
                <w:rFonts w:ascii="Arial" w:hAnsi="Arial" w:cs="Arial"/>
                <w:b/>
                <w:sz w:val="20"/>
              </w:rPr>
              <w:t>Date of Assessment</w:t>
            </w:r>
          </w:p>
        </w:tc>
        <w:tc>
          <w:tcPr>
            <w:tcW w:w="8080" w:type="dxa"/>
          </w:tcPr>
          <w:p w14:paraId="0A5C7772" w14:textId="77777777" w:rsidR="00944AD8" w:rsidRPr="006954F2" w:rsidRDefault="00944AD8" w:rsidP="006276A2">
            <w:pPr>
              <w:jc w:val="center"/>
              <w:rPr>
                <w:rFonts w:ascii="Arial" w:hAnsi="Arial" w:cs="Arial"/>
                <w:b/>
                <w:i/>
                <w:sz w:val="26"/>
                <w:szCs w:val="26"/>
                <w:u w:val="single"/>
              </w:rPr>
            </w:pPr>
          </w:p>
        </w:tc>
      </w:tr>
    </w:tbl>
    <w:p w14:paraId="13021286" w14:textId="77777777" w:rsidR="00944AD8" w:rsidRPr="00B930B2" w:rsidRDefault="00944AD8" w:rsidP="00944AD8">
      <w:pPr>
        <w:jc w:val="center"/>
        <w:rPr>
          <w:rFonts w:ascii="Arial" w:hAnsi="Arial" w:cs="Arial"/>
          <w:sz w:val="28"/>
          <w:szCs w:val="26"/>
        </w:rPr>
      </w:pPr>
    </w:p>
    <w:tbl>
      <w:tblPr>
        <w:tblW w:w="10456"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
        <w:gridCol w:w="695"/>
        <w:gridCol w:w="1540"/>
        <w:gridCol w:w="1275"/>
        <w:gridCol w:w="559"/>
        <w:gridCol w:w="850"/>
        <w:gridCol w:w="851"/>
        <w:gridCol w:w="434"/>
        <w:gridCol w:w="850"/>
        <w:gridCol w:w="567"/>
        <w:gridCol w:w="938"/>
        <w:gridCol w:w="939"/>
        <w:gridCol w:w="939"/>
        <w:gridCol w:w="11"/>
      </w:tblGrid>
      <w:tr w:rsidR="00944AD8" w:rsidRPr="006954F2" w14:paraId="0F6310E7" w14:textId="77777777" w:rsidTr="00E363A2">
        <w:trPr>
          <w:trHeight w:val="283"/>
        </w:trPr>
        <w:tc>
          <w:tcPr>
            <w:tcW w:w="4077" w:type="dxa"/>
            <w:gridSpan w:val="5"/>
            <w:shd w:val="clear" w:color="auto" w:fill="D9D9D9"/>
            <w:vAlign w:val="center"/>
          </w:tcPr>
          <w:p w14:paraId="518D6902" w14:textId="77777777" w:rsidR="00944AD8" w:rsidRPr="006954F2" w:rsidRDefault="00944AD8" w:rsidP="006276A2">
            <w:pPr>
              <w:rPr>
                <w:rFonts w:ascii="Arial" w:hAnsi="Arial" w:cs="Arial"/>
                <w:b/>
                <w:szCs w:val="26"/>
                <w:u w:val="single"/>
              </w:rPr>
            </w:pPr>
            <w:r w:rsidRPr="006954F2">
              <w:rPr>
                <w:rFonts w:ascii="Arial" w:hAnsi="Arial" w:cs="Arial"/>
                <w:b/>
                <w:szCs w:val="26"/>
                <w:u w:val="single"/>
              </w:rPr>
              <w:t>Risks</w:t>
            </w:r>
          </w:p>
        </w:tc>
        <w:tc>
          <w:tcPr>
            <w:tcW w:w="850" w:type="dxa"/>
            <w:shd w:val="clear" w:color="auto" w:fill="D9D9D9"/>
            <w:vAlign w:val="center"/>
          </w:tcPr>
          <w:p w14:paraId="390252C2" w14:textId="77777777" w:rsidR="00944AD8" w:rsidRPr="006954F2" w:rsidRDefault="00944AD8" w:rsidP="006276A2">
            <w:pPr>
              <w:jc w:val="center"/>
              <w:rPr>
                <w:rFonts w:ascii="Arial" w:hAnsi="Arial" w:cs="Arial"/>
                <w:b/>
                <w:szCs w:val="26"/>
                <w:u w:val="single"/>
              </w:rPr>
            </w:pPr>
            <w:r w:rsidRPr="006954F2">
              <w:rPr>
                <w:rFonts w:ascii="Arial" w:hAnsi="Arial" w:cs="Arial"/>
                <w:b/>
                <w:szCs w:val="26"/>
                <w:u w:val="single"/>
              </w:rPr>
              <w:t>Yes</w:t>
            </w:r>
          </w:p>
        </w:tc>
        <w:tc>
          <w:tcPr>
            <w:tcW w:w="851" w:type="dxa"/>
            <w:shd w:val="clear" w:color="auto" w:fill="D9D9D9"/>
            <w:vAlign w:val="center"/>
          </w:tcPr>
          <w:p w14:paraId="292DBEEF" w14:textId="77777777" w:rsidR="00944AD8" w:rsidRPr="006954F2" w:rsidRDefault="00944AD8" w:rsidP="006276A2">
            <w:pPr>
              <w:jc w:val="center"/>
              <w:rPr>
                <w:rFonts w:ascii="Arial" w:hAnsi="Arial" w:cs="Arial"/>
                <w:b/>
                <w:szCs w:val="26"/>
                <w:u w:val="single"/>
              </w:rPr>
            </w:pPr>
            <w:r w:rsidRPr="006954F2">
              <w:rPr>
                <w:rFonts w:ascii="Arial" w:hAnsi="Arial" w:cs="Arial"/>
                <w:b/>
                <w:szCs w:val="26"/>
                <w:u w:val="single"/>
              </w:rPr>
              <w:t>No</w:t>
            </w:r>
          </w:p>
        </w:tc>
        <w:tc>
          <w:tcPr>
            <w:tcW w:w="4678" w:type="dxa"/>
            <w:gridSpan w:val="7"/>
            <w:shd w:val="clear" w:color="auto" w:fill="D9D9D9"/>
            <w:vAlign w:val="center"/>
          </w:tcPr>
          <w:p w14:paraId="5B02A439" w14:textId="77777777" w:rsidR="00944AD8" w:rsidRPr="006954F2" w:rsidRDefault="00944AD8" w:rsidP="006276A2">
            <w:pPr>
              <w:jc w:val="center"/>
              <w:rPr>
                <w:rFonts w:ascii="Arial" w:hAnsi="Arial" w:cs="Arial"/>
                <w:b/>
                <w:szCs w:val="26"/>
                <w:u w:val="single"/>
              </w:rPr>
            </w:pPr>
            <w:r w:rsidRPr="006954F2">
              <w:rPr>
                <w:rFonts w:ascii="Arial" w:hAnsi="Arial" w:cs="Arial"/>
                <w:b/>
                <w:szCs w:val="26"/>
                <w:u w:val="single"/>
              </w:rPr>
              <w:t>Actions/Interventions</w:t>
            </w:r>
          </w:p>
        </w:tc>
      </w:tr>
      <w:tr w:rsidR="00944AD8" w:rsidRPr="006954F2" w14:paraId="5CDAC8AB" w14:textId="77777777" w:rsidTr="00E363A2">
        <w:trPr>
          <w:trHeight w:val="397"/>
        </w:trPr>
        <w:tc>
          <w:tcPr>
            <w:tcW w:w="4077" w:type="dxa"/>
            <w:gridSpan w:val="5"/>
            <w:vAlign w:val="center"/>
          </w:tcPr>
          <w:p w14:paraId="668C1A80" w14:textId="77777777" w:rsidR="00944AD8" w:rsidRPr="006954F2" w:rsidRDefault="00944AD8" w:rsidP="006276A2">
            <w:pPr>
              <w:rPr>
                <w:rFonts w:ascii="Arial" w:hAnsi="Arial" w:cs="Arial"/>
                <w:b/>
                <w:sz w:val="18"/>
                <w:szCs w:val="26"/>
              </w:rPr>
            </w:pPr>
            <w:r w:rsidRPr="006954F2">
              <w:rPr>
                <w:rFonts w:ascii="Arial" w:hAnsi="Arial" w:cs="Arial"/>
                <w:b/>
                <w:sz w:val="18"/>
                <w:szCs w:val="26"/>
              </w:rPr>
              <w:t>Respiratory Tract Risks:</w:t>
            </w:r>
          </w:p>
          <w:p w14:paraId="27E17D43" w14:textId="77777777" w:rsidR="00944AD8" w:rsidRPr="006954F2" w:rsidRDefault="00944AD8" w:rsidP="006276A2">
            <w:pPr>
              <w:rPr>
                <w:rFonts w:ascii="Arial" w:hAnsi="Arial" w:cs="Arial"/>
                <w:sz w:val="18"/>
                <w:szCs w:val="26"/>
              </w:rPr>
            </w:pPr>
          </w:p>
          <w:p w14:paraId="108F483D" w14:textId="77777777" w:rsidR="00944AD8" w:rsidRPr="006954F2" w:rsidRDefault="00944AD8" w:rsidP="006276A2">
            <w:pPr>
              <w:rPr>
                <w:rFonts w:ascii="Arial" w:hAnsi="Arial" w:cs="Arial"/>
                <w:sz w:val="18"/>
                <w:szCs w:val="26"/>
              </w:rPr>
            </w:pPr>
            <w:r w:rsidRPr="006954F2">
              <w:rPr>
                <w:rFonts w:ascii="Arial" w:hAnsi="Arial" w:cs="Arial"/>
                <w:sz w:val="18"/>
                <w:szCs w:val="26"/>
              </w:rPr>
              <w:t>Suspected/confirmed Tuberculosis (TB) AAFB in sputum?</w:t>
            </w:r>
          </w:p>
          <w:p w14:paraId="63D2F7EB" w14:textId="77777777" w:rsidR="00944AD8" w:rsidRPr="006954F2" w:rsidRDefault="00944AD8" w:rsidP="006276A2">
            <w:pPr>
              <w:rPr>
                <w:rFonts w:ascii="Arial" w:hAnsi="Arial" w:cs="Arial"/>
                <w:sz w:val="18"/>
                <w:szCs w:val="26"/>
              </w:rPr>
            </w:pPr>
            <w:r w:rsidRPr="006954F2">
              <w:rPr>
                <w:rFonts w:ascii="Arial" w:hAnsi="Arial" w:cs="Arial"/>
                <w:sz w:val="18"/>
                <w:szCs w:val="26"/>
              </w:rPr>
              <w:t>Compliant or non-compliant with drug treatment?</w:t>
            </w:r>
          </w:p>
          <w:p w14:paraId="2F7DCF35" w14:textId="77777777" w:rsidR="00944AD8" w:rsidRPr="006954F2" w:rsidRDefault="00944AD8" w:rsidP="006276A2">
            <w:pPr>
              <w:rPr>
                <w:rFonts w:ascii="Arial" w:hAnsi="Arial" w:cs="Arial"/>
                <w:sz w:val="18"/>
                <w:szCs w:val="26"/>
              </w:rPr>
            </w:pPr>
            <w:r w:rsidRPr="006954F2">
              <w:rPr>
                <w:rFonts w:ascii="Arial" w:hAnsi="Arial" w:cs="Arial"/>
                <w:sz w:val="18"/>
                <w:szCs w:val="26"/>
              </w:rPr>
              <w:t>Productive cough with weight loss in last 6 months, with or without fever and night sweats?</w:t>
            </w:r>
          </w:p>
          <w:p w14:paraId="0883001F" w14:textId="77777777" w:rsidR="00944AD8" w:rsidRPr="006954F2" w:rsidRDefault="00944AD8" w:rsidP="006276A2">
            <w:pPr>
              <w:rPr>
                <w:rFonts w:ascii="Arial" w:hAnsi="Arial" w:cs="Arial"/>
                <w:sz w:val="18"/>
                <w:szCs w:val="26"/>
              </w:rPr>
            </w:pPr>
            <w:r w:rsidRPr="006954F2">
              <w:rPr>
                <w:rFonts w:ascii="Arial" w:hAnsi="Arial" w:cs="Arial"/>
                <w:sz w:val="18"/>
                <w:szCs w:val="26"/>
              </w:rPr>
              <w:t>Family or other TB contacts?</w:t>
            </w:r>
          </w:p>
          <w:p w14:paraId="24A84CE7" w14:textId="77777777" w:rsidR="00944AD8" w:rsidRPr="006954F2" w:rsidRDefault="00944AD8" w:rsidP="006276A2">
            <w:pPr>
              <w:rPr>
                <w:rFonts w:ascii="Arial" w:hAnsi="Arial" w:cs="Arial"/>
                <w:sz w:val="18"/>
                <w:szCs w:val="26"/>
              </w:rPr>
            </w:pPr>
            <w:r w:rsidRPr="006954F2">
              <w:rPr>
                <w:rFonts w:ascii="Arial" w:hAnsi="Arial" w:cs="Arial"/>
                <w:sz w:val="18"/>
                <w:szCs w:val="26"/>
              </w:rPr>
              <w:t>Previous history of TB and/or incomplete treatment with risk of drug resistance?</w:t>
            </w:r>
          </w:p>
        </w:tc>
        <w:tc>
          <w:tcPr>
            <w:tcW w:w="850" w:type="dxa"/>
            <w:vAlign w:val="center"/>
          </w:tcPr>
          <w:p w14:paraId="679AF0C3" w14:textId="77777777" w:rsidR="00944AD8" w:rsidRPr="006954F2" w:rsidRDefault="00944AD8" w:rsidP="006276A2">
            <w:pPr>
              <w:rPr>
                <w:rFonts w:ascii="Arial" w:hAnsi="Arial" w:cs="Arial"/>
                <w:sz w:val="24"/>
                <w:szCs w:val="26"/>
              </w:rPr>
            </w:pPr>
          </w:p>
        </w:tc>
        <w:tc>
          <w:tcPr>
            <w:tcW w:w="851" w:type="dxa"/>
            <w:vAlign w:val="center"/>
          </w:tcPr>
          <w:p w14:paraId="3E13678B" w14:textId="77777777" w:rsidR="00944AD8" w:rsidRPr="006954F2" w:rsidRDefault="00944AD8" w:rsidP="006276A2">
            <w:pPr>
              <w:rPr>
                <w:rFonts w:ascii="Arial" w:hAnsi="Arial" w:cs="Arial"/>
                <w:sz w:val="24"/>
                <w:szCs w:val="26"/>
              </w:rPr>
            </w:pPr>
          </w:p>
        </w:tc>
        <w:tc>
          <w:tcPr>
            <w:tcW w:w="4678" w:type="dxa"/>
            <w:gridSpan w:val="7"/>
          </w:tcPr>
          <w:p w14:paraId="09781F42" w14:textId="77777777" w:rsidR="00944AD8" w:rsidRPr="006954F2" w:rsidRDefault="00944AD8" w:rsidP="006276A2">
            <w:pPr>
              <w:rPr>
                <w:rFonts w:ascii="Arial" w:hAnsi="Arial" w:cs="Arial"/>
                <w:b/>
                <w:sz w:val="18"/>
                <w:szCs w:val="26"/>
              </w:rPr>
            </w:pPr>
            <w:r w:rsidRPr="006954F2">
              <w:rPr>
                <w:rFonts w:ascii="Arial" w:hAnsi="Arial" w:cs="Arial"/>
                <w:b/>
                <w:sz w:val="18"/>
                <w:szCs w:val="26"/>
              </w:rPr>
              <w:t>Liaise with TB specialist nurses</w:t>
            </w:r>
          </w:p>
          <w:p w14:paraId="6053DFB2" w14:textId="77777777" w:rsidR="00944AD8" w:rsidRPr="006954F2" w:rsidRDefault="00944AD8" w:rsidP="006276A2">
            <w:pPr>
              <w:rPr>
                <w:rFonts w:ascii="Arial" w:hAnsi="Arial" w:cs="Arial"/>
                <w:b/>
                <w:sz w:val="18"/>
                <w:szCs w:val="26"/>
              </w:rPr>
            </w:pPr>
            <w:r w:rsidRPr="006954F2">
              <w:rPr>
                <w:rFonts w:ascii="Arial" w:hAnsi="Arial" w:cs="Arial"/>
                <w:b/>
                <w:sz w:val="18"/>
                <w:szCs w:val="26"/>
              </w:rPr>
              <w:t>Hand Hygiene</w:t>
            </w:r>
          </w:p>
          <w:p w14:paraId="0CB99CC3" w14:textId="77777777" w:rsidR="00944AD8" w:rsidRPr="006954F2" w:rsidRDefault="00944AD8" w:rsidP="006276A2">
            <w:pPr>
              <w:rPr>
                <w:rFonts w:ascii="Arial" w:hAnsi="Arial" w:cs="Arial"/>
                <w:b/>
                <w:sz w:val="18"/>
                <w:szCs w:val="26"/>
              </w:rPr>
            </w:pPr>
            <w:r w:rsidRPr="006954F2">
              <w:rPr>
                <w:rFonts w:ascii="Arial" w:hAnsi="Arial" w:cs="Arial"/>
                <w:b/>
                <w:sz w:val="18"/>
                <w:szCs w:val="26"/>
              </w:rPr>
              <w:t>PPE e.g. Gloves, Aprons, Face Masks</w:t>
            </w:r>
          </w:p>
          <w:p w14:paraId="47BFAA4C" w14:textId="77777777" w:rsidR="00944AD8" w:rsidRPr="006954F2" w:rsidRDefault="00944AD8" w:rsidP="006276A2">
            <w:pPr>
              <w:rPr>
                <w:rFonts w:ascii="Arial" w:hAnsi="Arial" w:cs="Arial"/>
                <w:b/>
                <w:sz w:val="18"/>
                <w:szCs w:val="26"/>
              </w:rPr>
            </w:pPr>
            <w:r w:rsidRPr="006954F2">
              <w:rPr>
                <w:rFonts w:ascii="Arial" w:hAnsi="Arial" w:cs="Arial"/>
                <w:b/>
                <w:sz w:val="18"/>
                <w:szCs w:val="26"/>
              </w:rPr>
              <w:t>Provide clean tissues</w:t>
            </w:r>
          </w:p>
          <w:p w14:paraId="1EF50E10" w14:textId="77777777" w:rsidR="00944AD8" w:rsidRPr="006954F2" w:rsidRDefault="00944AD8" w:rsidP="006276A2">
            <w:pPr>
              <w:rPr>
                <w:rFonts w:ascii="Arial" w:hAnsi="Arial" w:cs="Arial"/>
                <w:b/>
                <w:sz w:val="18"/>
                <w:szCs w:val="26"/>
              </w:rPr>
            </w:pPr>
            <w:r w:rsidRPr="006954F2">
              <w:rPr>
                <w:rFonts w:ascii="Arial" w:hAnsi="Arial" w:cs="Arial"/>
                <w:b/>
                <w:sz w:val="18"/>
                <w:szCs w:val="26"/>
              </w:rPr>
              <w:t>Dispose of tissues in infectious waste stream</w:t>
            </w:r>
          </w:p>
          <w:p w14:paraId="3A29373B" w14:textId="77777777" w:rsidR="00944AD8" w:rsidRPr="006954F2" w:rsidRDefault="00944AD8" w:rsidP="006276A2">
            <w:pPr>
              <w:rPr>
                <w:rFonts w:ascii="Arial" w:hAnsi="Arial" w:cs="Arial"/>
                <w:b/>
                <w:sz w:val="18"/>
                <w:szCs w:val="26"/>
              </w:rPr>
            </w:pPr>
            <w:r w:rsidRPr="006954F2">
              <w:rPr>
                <w:rFonts w:ascii="Arial" w:hAnsi="Arial" w:cs="Arial"/>
                <w:b/>
                <w:sz w:val="18"/>
                <w:szCs w:val="26"/>
              </w:rPr>
              <w:t>Provide advice to client</w:t>
            </w:r>
          </w:p>
          <w:p w14:paraId="5A38ADD8" w14:textId="77777777" w:rsidR="00944AD8" w:rsidRPr="006954F2" w:rsidRDefault="00944AD8" w:rsidP="006276A2">
            <w:pPr>
              <w:rPr>
                <w:rFonts w:ascii="Arial" w:hAnsi="Arial" w:cs="Arial"/>
                <w:b/>
                <w:sz w:val="18"/>
                <w:szCs w:val="26"/>
              </w:rPr>
            </w:pPr>
            <w:r w:rsidRPr="006954F2">
              <w:rPr>
                <w:rFonts w:ascii="Arial" w:hAnsi="Arial" w:cs="Arial"/>
                <w:b/>
                <w:sz w:val="18"/>
                <w:szCs w:val="26"/>
              </w:rPr>
              <w:t>Increase environmental cleaning</w:t>
            </w:r>
          </w:p>
          <w:p w14:paraId="4B722863" w14:textId="77777777" w:rsidR="00944AD8" w:rsidRPr="006954F2" w:rsidRDefault="00944AD8" w:rsidP="006276A2">
            <w:pPr>
              <w:rPr>
                <w:rFonts w:ascii="Arial" w:hAnsi="Arial" w:cs="Arial"/>
                <w:b/>
                <w:sz w:val="18"/>
                <w:szCs w:val="26"/>
              </w:rPr>
            </w:pPr>
            <w:r w:rsidRPr="006954F2">
              <w:rPr>
                <w:rFonts w:ascii="Arial" w:hAnsi="Arial" w:cs="Arial"/>
                <w:b/>
                <w:sz w:val="18"/>
                <w:szCs w:val="26"/>
              </w:rPr>
              <w:t>Isolation</w:t>
            </w:r>
          </w:p>
          <w:p w14:paraId="75842D89" w14:textId="77777777" w:rsidR="00944AD8" w:rsidRPr="006954F2" w:rsidRDefault="00944AD8" w:rsidP="006276A2">
            <w:pPr>
              <w:rPr>
                <w:rFonts w:ascii="Arial" w:hAnsi="Arial" w:cs="Arial"/>
                <w:b/>
                <w:sz w:val="18"/>
                <w:szCs w:val="26"/>
              </w:rPr>
            </w:pPr>
            <w:r w:rsidRPr="006954F2">
              <w:rPr>
                <w:rFonts w:ascii="Arial" w:hAnsi="Arial" w:cs="Arial"/>
                <w:b/>
                <w:sz w:val="18"/>
                <w:szCs w:val="26"/>
              </w:rPr>
              <w:t>Correct waste disposal</w:t>
            </w:r>
          </w:p>
          <w:p w14:paraId="6AD3DD39" w14:textId="77777777" w:rsidR="00944AD8" w:rsidRPr="006954F2" w:rsidRDefault="00944AD8" w:rsidP="006276A2">
            <w:pPr>
              <w:rPr>
                <w:rFonts w:ascii="Arial" w:hAnsi="Arial" w:cs="Arial"/>
                <w:b/>
                <w:sz w:val="18"/>
                <w:szCs w:val="26"/>
              </w:rPr>
            </w:pPr>
          </w:p>
        </w:tc>
      </w:tr>
      <w:tr w:rsidR="00944AD8" w:rsidRPr="006954F2" w14:paraId="7FA932C3" w14:textId="77777777" w:rsidTr="00E363A2">
        <w:trPr>
          <w:trHeight w:val="397"/>
        </w:trPr>
        <w:tc>
          <w:tcPr>
            <w:tcW w:w="4077" w:type="dxa"/>
            <w:gridSpan w:val="5"/>
          </w:tcPr>
          <w:p w14:paraId="505136CA" w14:textId="77777777" w:rsidR="00944AD8" w:rsidRPr="006954F2" w:rsidRDefault="00944AD8" w:rsidP="006276A2">
            <w:pPr>
              <w:rPr>
                <w:rFonts w:ascii="Arial" w:hAnsi="Arial" w:cs="Arial"/>
                <w:b/>
                <w:sz w:val="18"/>
                <w:szCs w:val="26"/>
              </w:rPr>
            </w:pPr>
            <w:r w:rsidRPr="006954F2">
              <w:rPr>
                <w:rFonts w:ascii="Arial" w:hAnsi="Arial" w:cs="Arial"/>
                <w:b/>
                <w:sz w:val="18"/>
                <w:szCs w:val="26"/>
              </w:rPr>
              <w:t>Skin Risks:</w:t>
            </w:r>
          </w:p>
          <w:p w14:paraId="56AFC816" w14:textId="77777777" w:rsidR="00944AD8" w:rsidRPr="006954F2" w:rsidRDefault="00944AD8" w:rsidP="006276A2">
            <w:pPr>
              <w:rPr>
                <w:rFonts w:ascii="Arial" w:hAnsi="Arial" w:cs="Arial"/>
                <w:b/>
                <w:sz w:val="18"/>
                <w:szCs w:val="26"/>
              </w:rPr>
            </w:pPr>
          </w:p>
          <w:p w14:paraId="309BD2A1" w14:textId="77777777" w:rsidR="00944AD8" w:rsidRPr="006954F2" w:rsidRDefault="00944AD8" w:rsidP="006276A2">
            <w:pPr>
              <w:rPr>
                <w:rFonts w:ascii="Arial" w:hAnsi="Arial" w:cs="Arial"/>
                <w:sz w:val="18"/>
                <w:szCs w:val="26"/>
              </w:rPr>
            </w:pPr>
            <w:r w:rsidRPr="006954F2">
              <w:rPr>
                <w:rFonts w:ascii="Arial" w:hAnsi="Arial" w:cs="Arial"/>
                <w:sz w:val="18"/>
                <w:szCs w:val="26"/>
              </w:rPr>
              <w:t>Evidence of weeping vesicles e.g. Chicken Pox or Shingles?</w:t>
            </w:r>
          </w:p>
          <w:p w14:paraId="64EC2DC6" w14:textId="77777777" w:rsidR="00944AD8" w:rsidRPr="006954F2" w:rsidRDefault="00944AD8" w:rsidP="006276A2">
            <w:pPr>
              <w:rPr>
                <w:rFonts w:ascii="Arial" w:hAnsi="Arial" w:cs="Arial"/>
                <w:sz w:val="18"/>
                <w:szCs w:val="26"/>
              </w:rPr>
            </w:pPr>
            <w:r w:rsidRPr="006954F2">
              <w:rPr>
                <w:rFonts w:ascii="Arial" w:hAnsi="Arial" w:cs="Arial"/>
                <w:sz w:val="18"/>
                <w:szCs w:val="26"/>
              </w:rPr>
              <w:t>Skin Shedding e.g. eczema/psoriasis?</w:t>
            </w:r>
          </w:p>
          <w:p w14:paraId="53A4E31D" w14:textId="77777777" w:rsidR="00944AD8" w:rsidRPr="006954F2" w:rsidRDefault="00944AD8" w:rsidP="006276A2">
            <w:pPr>
              <w:rPr>
                <w:rFonts w:ascii="Arial" w:hAnsi="Arial" w:cs="Arial"/>
                <w:sz w:val="18"/>
                <w:szCs w:val="26"/>
              </w:rPr>
            </w:pPr>
            <w:r w:rsidRPr="006954F2">
              <w:rPr>
                <w:rFonts w:ascii="Arial" w:hAnsi="Arial" w:cs="Arial"/>
                <w:sz w:val="18"/>
                <w:szCs w:val="26"/>
              </w:rPr>
              <w:t>Suspected/confirmed scabies/lice?</w:t>
            </w:r>
          </w:p>
          <w:p w14:paraId="77A9B5BC" w14:textId="77777777" w:rsidR="00944AD8" w:rsidRPr="006954F2" w:rsidRDefault="00944AD8" w:rsidP="006276A2">
            <w:pPr>
              <w:rPr>
                <w:rFonts w:ascii="Arial" w:hAnsi="Arial" w:cs="Arial"/>
                <w:sz w:val="18"/>
                <w:szCs w:val="26"/>
              </w:rPr>
            </w:pPr>
            <w:r w:rsidRPr="006954F2">
              <w:rPr>
                <w:rFonts w:ascii="Arial" w:hAnsi="Arial" w:cs="Arial"/>
                <w:sz w:val="18"/>
                <w:szCs w:val="26"/>
              </w:rPr>
              <w:t>Itchy rash or skin lesions?</w:t>
            </w:r>
          </w:p>
          <w:p w14:paraId="44ADE435" w14:textId="77777777" w:rsidR="00944AD8" w:rsidRPr="006954F2" w:rsidRDefault="00944AD8" w:rsidP="006276A2">
            <w:pPr>
              <w:rPr>
                <w:rFonts w:ascii="Arial" w:hAnsi="Arial" w:cs="Arial"/>
                <w:sz w:val="18"/>
                <w:szCs w:val="26"/>
              </w:rPr>
            </w:pPr>
            <w:r w:rsidRPr="006954F2">
              <w:rPr>
                <w:rFonts w:ascii="Arial" w:hAnsi="Arial" w:cs="Arial"/>
                <w:sz w:val="18"/>
                <w:szCs w:val="26"/>
              </w:rPr>
              <w:t>MRSA Colonisation</w:t>
            </w:r>
          </w:p>
          <w:p w14:paraId="5E18A948" w14:textId="77777777" w:rsidR="00944AD8" w:rsidRPr="006954F2" w:rsidRDefault="00944AD8" w:rsidP="006276A2">
            <w:pPr>
              <w:rPr>
                <w:rFonts w:ascii="Arial" w:hAnsi="Arial" w:cs="Arial"/>
                <w:sz w:val="18"/>
                <w:szCs w:val="26"/>
              </w:rPr>
            </w:pPr>
          </w:p>
        </w:tc>
        <w:tc>
          <w:tcPr>
            <w:tcW w:w="850" w:type="dxa"/>
            <w:vAlign w:val="center"/>
          </w:tcPr>
          <w:p w14:paraId="73231BCD" w14:textId="77777777" w:rsidR="00944AD8" w:rsidRPr="006954F2" w:rsidRDefault="00944AD8" w:rsidP="006276A2">
            <w:pPr>
              <w:rPr>
                <w:rFonts w:ascii="Arial" w:hAnsi="Arial" w:cs="Arial"/>
                <w:sz w:val="24"/>
                <w:szCs w:val="26"/>
              </w:rPr>
            </w:pPr>
          </w:p>
        </w:tc>
        <w:tc>
          <w:tcPr>
            <w:tcW w:w="851" w:type="dxa"/>
            <w:vAlign w:val="center"/>
          </w:tcPr>
          <w:p w14:paraId="24EE6FDA" w14:textId="77777777" w:rsidR="00944AD8" w:rsidRPr="006954F2" w:rsidRDefault="00944AD8" w:rsidP="006276A2">
            <w:pPr>
              <w:rPr>
                <w:rFonts w:ascii="Arial" w:hAnsi="Arial" w:cs="Arial"/>
                <w:sz w:val="24"/>
                <w:szCs w:val="26"/>
              </w:rPr>
            </w:pPr>
          </w:p>
        </w:tc>
        <w:tc>
          <w:tcPr>
            <w:tcW w:w="4678" w:type="dxa"/>
            <w:gridSpan w:val="7"/>
          </w:tcPr>
          <w:p w14:paraId="6A45B2B8" w14:textId="77777777" w:rsidR="00944AD8" w:rsidRPr="006954F2" w:rsidRDefault="00944AD8" w:rsidP="006276A2">
            <w:pPr>
              <w:rPr>
                <w:rFonts w:ascii="Arial" w:hAnsi="Arial" w:cs="Arial"/>
                <w:b/>
                <w:sz w:val="18"/>
                <w:szCs w:val="26"/>
              </w:rPr>
            </w:pPr>
            <w:r w:rsidRPr="006954F2">
              <w:rPr>
                <w:rFonts w:ascii="Arial" w:hAnsi="Arial" w:cs="Arial"/>
                <w:b/>
                <w:sz w:val="18"/>
                <w:szCs w:val="26"/>
              </w:rPr>
              <w:t>Hand Hygiene</w:t>
            </w:r>
          </w:p>
          <w:p w14:paraId="0EE62359" w14:textId="77777777" w:rsidR="00944AD8" w:rsidRPr="006954F2" w:rsidRDefault="00944AD8" w:rsidP="006276A2">
            <w:pPr>
              <w:rPr>
                <w:rFonts w:ascii="Arial" w:hAnsi="Arial" w:cs="Arial"/>
                <w:b/>
                <w:sz w:val="18"/>
                <w:szCs w:val="26"/>
              </w:rPr>
            </w:pPr>
            <w:r w:rsidRPr="006954F2">
              <w:rPr>
                <w:rFonts w:ascii="Arial" w:hAnsi="Arial" w:cs="Arial"/>
                <w:b/>
                <w:sz w:val="18"/>
                <w:szCs w:val="26"/>
              </w:rPr>
              <w:t>Regular observation of skin and document any changes</w:t>
            </w:r>
          </w:p>
          <w:p w14:paraId="2DE6D364" w14:textId="77777777" w:rsidR="00944AD8" w:rsidRPr="006954F2" w:rsidRDefault="00944AD8" w:rsidP="006276A2">
            <w:pPr>
              <w:rPr>
                <w:rFonts w:ascii="Arial" w:hAnsi="Arial" w:cs="Arial"/>
                <w:b/>
                <w:sz w:val="18"/>
                <w:szCs w:val="26"/>
              </w:rPr>
            </w:pPr>
            <w:r w:rsidRPr="006954F2">
              <w:rPr>
                <w:rFonts w:ascii="Arial" w:hAnsi="Arial" w:cs="Arial"/>
                <w:b/>
                <w:sz w:val="18"/>
                <w:szCs w:val="26"/>
              </w:rPr>
              <w:t>Inform D/N’s, Podiatrist, GP etc of any changes</w:t>
            </w:r>
          </w:p>
          <w:p w14:paraId="0B4876CD" w14:textId="77777777" w:rsidR="00944AD8" w:rsidRPr="006954F2" w:rsidRDefault="00944AD8" w:rsidP="006276A2">
            <w:pPr>
              <w:rPr>
                <w:rFonts w:ascii="Arial" w:hAnsi="Arial" w:cs="Arial"/>
                <w:b/>
                <w:sz w:val="18"/>
                <w:szCs w:val="26"/>
              </w:rPr>
            </w:pPr>
            <w:r w:rsidRPr="006954F2">
              <w:rPr>
                <w:rFonts w:ascii="Arial" w:hAnsi="Arial" w:cs="Arial"/>
                <w:b/>
                <w:sz w:val="18"/>
                <w:szCs w:val="26"/>
              </w:rPr>
              <w:t>PPE when changing bedding/applying creams etc</w:t>
            </w:r>
          </w:p>
          <w:p w14:paraId="76025748" w14:textId="77777777" w:rsidR="00944AD8" w:rsidRPr="006954F2" w:rsidRDefault="00944AD8" w:rsidP="006276A2">
            <w:pPr>
              <w:rPr>
                <w:rFonts w:ascii="Arial" w:hAnsi="Arial" w:cs="Arial"/>
                <w:b/>
                <w:sz w:val="18"/>
                <w:szCs w:val="26"/>
              </w:rPr>
            </w:pPr>
            <w:r w:rsidRPr="006954F2">
              <w:rPr>
                <w:rFonts w:ascii="Arial" w:hAnsi="Arial" w:cs="Arial"/>
                <w:b/>
                <w:sz w:val="18"/>
                <w:szCs w:val="26"/>
              </w:rPr>
              <w:t>Increase environmental cleaning</w:t>
            </w:r>
          </w:p>
          <w:p w14:paraId="52DB69EE" w14:textId="77777777" w:rsidR="00944AD8" w:rsidRPr="006954F2" w:rsidRDefault="00944AD8" w:rsidP="006276A2">
            <w:pPr>
              <w:rPr>
                <w:rFonts w:ascii="Arial" w:hAnsi="Arial" w:cs="Arial"/>
                <w:b/>
                <w:sz w:val="18"/>
                <w:szCs w:val="26"/>
              </w:rPr>
            </w:pPr>
            <w:r w:rsidRPr="006954F2">
              <w:rPr>
                <w:rFonts w:ascii="Arial" w:hAnsi="Arial" w:cs="Arial"/>
                <w:b/>
                <w:sz w:val="18"/>
                <w:szCs w:val="26"/>
              </w:rPr>
              <w:t>Seek advice if scabies identified &amp; commence treatment and scabies pathway</w:t>
            </w:r>
          </w:p>
          <w:p w14:paraId="467BA434" w14:textId="77777777" w:rsidR="00944AD8" w:rsidRPr="006954F2" w:rsidRDefault="00944AD8" w:rsidP="006276A2">
            <w:pPr>
              <w:rPr>
                <w:rFonts w:ascii="Arial" w:hAnsi="Arial" w:cs="Arial"/>
                <w:b/>
                <w:sz w:val="18"/>
                <w:szCs w:val="26"/>
              </w:rPr>
            </w:pPr>
            <w:r w:rsidRPr="006954F2">
              <w:rPr>
                <w:rFonts w:ascii="Arial" w:hAnsi="Arial" w:cs="Arial"/>
                <w:b/>
                <w:sz w:val="18"/>
                <w:szCs w:val="26"/>
              </w:rPr>
              <w:t>If confirmed MRSA colonisation commence suppression treatment</w:t>
            </w:r>
          </w:p>
          <w:p w14:paraId="536A658B" w14:textId="77777777" w:rsidR="00944AD8" w:rsidRDefault="00944AD8" w:rsidP="006276A2">
            <w:pPr>
              <w:rPr>
                <w:rFonts w:ascii="Arial" w:hAnsi="Arial" w:cs="Arial"/>
                <w:b/>
                <w:sz w:val="18"/>
                <w:szCs w:val="26"/>
              </w:rPr>
            </w:pPr>
            <w:r w:rsidRPr="006954F2">
              <w:rPr>
                <w:rFonts w:ascii="Arial" w:hAnsi="Arial" w:cs="Arial"/>
                <w:b/>
                <w:sz w:val="18"/>
                <w:szCs w:val="26"/>
              </w:rPr>
              <w:t>Correct waste disposal</w:t>
            </w:r>
          </w:p>
          <w:p w14:paraId="10574971" w14:textId="0CBDEBBE" w:rsidR="00921480" w:rsidRPr="006954F2" w:rsidRDefault="00921480" w:rsidP="006276A2">
            <w:pPr>
              <w:rPr>
                <w:rFonts w:ascii="Arial" w:hAnsi="Arial" w:cs="Arial"/>
                <w:b/>
                <w:sz w:val="18"/>
                <w:szCs w:val="26"/>
              </w:rPr>
            </w:pPr>
          </w:p>
        </w:tc>
      </w:tr>
      <w:tr w:rsidR="00944AD8" w:rsidRPr="006954F2" w14:paraId="4BEA4560" w14:textId="77777777" w:rsidTr="00E363A2">
        <w:trPr>
          <w:trHeight w:val="397"/>
        </w:trPr>
        <w:tc>
          <w:tcPr>
            <w:tcW w:w="4077" w:type="dxa"/>
            <w:gridSpan w:val="5"/>
          </w:tcPr>
          <w:p w14:paraId="190D6452" w14:textId="77777777" w:rsidR="00944AD8" w:rsidRPr="006954F2" w:rsidRDefault="00944AD8" w:rsidP="006276A2">
            <w:pPr>
              <w:rPr>
                <w:rFonts w:ascii="Arial" w:hAnsi="Arial" w:cs="Arial"/>
                <w:b/>
                <w:sz w:val="18"/>
                <w:szCs w:val="26"/>
              </w:rPr>
            </w:pPr>
            <w:r w:rsidRPr="006954F2">
              <w:rPr>
                <w:rFonts w:ascii="Arial" w:hAnsi="Arial" w:cs="Arial"/>
                <w:b/>
                <w:sz w:val="18"/>
                <w:szCs w:val="26"/>
              </w:rPr>
              <w:t>Elimination Risks:</w:t>
            </w:r>
          </w:p>
          <w:p w14:paraId="31CE4C78" w14:textId="77777777" w:rsidR="00944AD8" w:rsidRPr="006954F2" w:rsidRDefault="00944AD8" w:rsidP="006276A2">
            <w:pPr>
              <w:rPr>
                <w:rFonts w:ascii="Arial" w:hAnsi="Arial" w:cs="Arial"/>
                <w:b/>
                <w:sz w:val="18"/>
                <w:szCs w:val="26"/>
              </w:rPr>
            </w:pPr>
          </w:p>
          <w:p w14:paraId="525877A7" w14:textId="77777777" w:rsidR="00944AD8" w:rsidRPr="006954F2" w:rsidRDefault="00944AD8" w:rsidP="006276A2">
            <w:pPr>
              <w:rPr>
                <w:rFonts w:ascii="Arial" w:hAnsi="Arial" w:cs="Arial"/>
                <w:sz w:val="18"/>
                <w:szCs w:val="26"/>
              </w:rPr>
            </w:pPr>
            <w:r w:rsidRPr="006954F2">
              <w:rPr>
                <w:rFonts w:ascii="Arial" w:hAnsi="Arial" w:cs="Arial"/>
                <w:sz w:val="18"/>
                <w:szCs w:val="26"/>
              </w:rPr>
              <w:t>Diarrhoea and/or vomiting currently or in the past 12-72 hours?</w:t>
            </w:r>
          </w:p>
          <w:p w14:paraId="26F31644" w14:textId="77777777" w:rsidR="00944AD8" w:rsidRPr="006954F2" w:rsidRDefault="00944AD8" w:rsidP="006276A2">
            <w:pPr>
              <w:rPr>
                <w:rFonts w:ascii="Arial" w:hAnsi="Arial" w:cs="Arial"/>
                <w:sz w:val="18"/>
                <w:szCs w:val="26"/>
              </w:rPr>
            </w:pPr>
            <w:r w:rsidRPr="006954F2">
              <w:rPr>
                <w:rFonts w:ascii="Arial" w:hAnsi="Arial" w:cs="Arial"/>
                <w:sz w:val="18"/>
                <w:szCs w:val="26"/>
              </w:rPr>
              <w:t>History of antibiotics in the past 8 weeks?</w:t>
            </w:r>
          </w:p>
          <w:p w14:paraId="56A9E4F3" w14:textId="77777777" w:rsidR="00944AD8" w:rsidRPr="006954F2" w:rsidRDefault="00944AD8" w:rsidP="006276A2">
            <w:pPr>
              <w:rPr>
                <w:rFonts w:ascii="Arial" w:hAnsi="Arial" w:cs="Arial"/>
                <w:sz w:val="18"/>
                <w:szCs w:val="26"/>
              </w:rPr>
            </w:pPr>
            <w:r w:rsidRPr="006954F2">
              <w:rPr>
                <w:rFonts w:ascii="Arial" w:hAnsi="Arial" w:cs="Arial"/>
                <w:sz w:val="18"/>
                <w:szCs w:val="26"/>
              </w:rPr>
              <w:t>Recent admission to hospital?</w:t>
            </w:r>
          </w:p>
          <w:p w14:paraId="4EC12B99" w14:textId="77777777" w:rsidR="00944AD8" w:rsidRPr="006954F2" w:rsidRDefault="00944AD8" w:rsidP="006276A2">
            <w:pPr>
              <w:rPr>
                <w:rFonts w:ascii="Arial" w:hAnsi="Arial" w:cs="Arial"/>
                <w:sz w:val="18"/>
                <w:szCs w:val="26"/>
              </w:rPr>
            </w:pPr>
            <w:r w:rsidRPr="006954F2">
              <w:rPr>
                <w:rFonts w:ascii="Arial" w:hAnsi="Arial" w:cs="Arial"/>
                <w:sz w:val="18"/>
                <w:szCs w:val="26"/>
              </w:rPr>
              <w:t xml:space="preserve">Suspected or confirmed Clostridium </w:t>
            </w:r>
            <w:r w:rsidRPr="006954F2">
              <w:rPr>
                <w:rFonts w:ascii="Arial" w:hAnsi="Arial" w:cs="Arial"/>
                <w:i/>
                <w:sz w:val="18"/>
                <w:szCs w:val="26"/>
              </w:rPr>
              <w:t>difficile</w:t>
            </w:r>
            <w:r w:rsidRPr="006954F2">
              <w:rPr>
                <w:rFonts w:ascii="Arial" w:hAnsi="Arial" w:cs="Arial"/>
                <w:sz w:val="18"/>
                <w:szCs w:val="26"/>
              </w:rPr>
              <w:t>?</w:t>
            </w:r>
          </w:p>
          <w:p w14:paraId="63B266F2" w14:textId="77777777" w:rsidR="00944AD8" w:rsidRPr="006954F2" w:rsidRDefault="00944AD8" w:rsidP="006276A2">
            <w:pPr>
              <w:rPr>
                <w:rFonts w:ascii="Arial" w:hAnsi="Arial" w:cs="Arial"/>
                <w:sz w:val="18"/>
                <w:szCs w:val="26"/>
              </w:rPr>
            </w:pPr>
          </w:p>
        </w:tc>
        <w:tc>
          <w:tcPr>
            <w:tcW w:w="850" w:type="dxa"/>
            <w:vAlign w:val="center"/>
          </w:tcPr>
          <w:p w14:paraId="4E242E00" w14:textId="77777777" w:rsidR="00944AD8" w:rsidRPr="006954F2" w:rsidRDefault="00944AD8" w:rsidP="006276A2">
            <w:pPr>
              <w:rPr>
                <w:rFonts w:ascii="Arial" w:hAnsi="Arial" w:cs="Arial"/>
                <w:sz w:val="24"/>
                <w:szCs w:val="26"/>
              </w:rPr>
            </w:pPr>
          </w:p>
        </w:tc>
        <w:tc>
          <w:tcPr>
            <w:tcW w:w="851" w:type="dxa"/>
            <w:vAlign w:val="center"/>
          </w:tcPr>
          <w:p w14:paraId="5D0598E7" w14:textId="77777777" w:rsidR="00944AD8" w:rsidRPr="006954F2" w:rsidRDefault="00944AD8" w:rsidP="006276A2">
            <w:pPr>
              <w:rPr>
                <w:rFonts w:ascii="Arial" w:hAnsi="Arial" w:cs="Arial"/>
                <w:sz w:val="24"/>
                <w:szCs w:val="26"/>
              </w:rPr>
            </w:pPr>
          </w:p>
        </w:tc>
        <w:tc>
          <w:tcPr>
            <w:tcW w:w="4678" w:type="dxa"/>
            <w:gridSpan w:val="7"/>
          </w:tcPr>
          <w:p w14:paraId="3AC7CD21" w14:textId="77777777" w:rsidR="00944AD8" w:rsidRPr="006954F2" w:rsidRDefault="00944AD8" w:rsidP="006276A2">
            <w:pPr>
              <w:rPr>
                <w:rFonts w:ascii="Arial" w:hAnsi="Arial" w:cs="Arial"/>
                <w:b/>
                <w:sz w:val="18"/>
                <w:szCs w:val="26"/>
              </w:rPr>
            </w:pPr>
            <w:r w:rsidRPr="006954F2">
              <w:rPr>
                <w:rFonts w:ascii="Arial" w:hAnsi="Arial" w:cs="Arial"/>
                <w:b/>
                <w:sz w:val="18"/>
                <w:szCs w:val="26"/>
              </w:rPr>
              <w:t>Hand Hygiene</w:t>
            </w:r>
          </w:p>
          <w:p w14:paraId="1E154474" w14:textId="77777777" w:rsidR="00944AD8" w:rsidRPr="006954F2" w:rsidRDefault="00944AD8" w:rsidP="006276A2">
            <w:pPr>
              <w:rPr>
                <w:rFonts w:ascii="Arial" w:hAnsi="Arial" w:cs="Arial"/>
                <w:b/>
                <w:sz w:val="18"/>
                <w:szCs w:val="26"/>
              </w:rPr>
            </w:pPr>
            <w:r w:rsidRPr="006954F2">
              <w:rPr>
                <w:rFonts w:ascii="Arial" w:hAnsi="Arial" w:cs="Arial"/>
                <w:b/>
                <w:sz w:val="18"/>
                <w:szCs w:val="26"/>
              </w:rPr>
              <w:t>PPE e.g. gloves, aprons</w:t>
            </w:r>
          </w:p>
          <w:p w14:paraId="30EFEB56" w14:textId="77777777" w:rsidR="00944AD8" w:rsidRPr="006954F2" w:rsidRDefault="00944AD8" w:rsidP="006276A2">
            <w:pPr>
              <w:rPr>
                <w:rFonts w:ascii="Arial" w:hAnsi="Arial" w:cs="Arial"/>
                <w:b/>
                <w:sz w:val="18"/>
                <w:szCs w:val="26"/>
              </w:rPr>
            </w:pPr>
            <w:r w:rsidRPr="006954F2">
              <w:rPr>
                <w:rFonts w:ascii="Arial" w:hAnsi="Arial" w:cs="Arial"/>
                <w:b/>
                <w:sz w:val="18"/>
                <w:szCs w:val="26"/>
              </w:rPr>
              <w:t>Increase environmental cleaning and use hypochlorite solutions</w:t>
            </w:r>
          </w:p>
          <w:p w14:paraId="7F2409DF" w14:textId="77777777" w:rsidR="00944AD8" w:rsidRPr="006954F2" w:rsidRDefault="00944AD8" w:rsidP="006276A2">
            <w:pPr>
              <w:rPr>
                <w:rFonts w:ascii="Arial" w:hAnsi="Arial" w:cs="Arial"/>
                <w:b/>
                <w:sz w:val="18"/>
                <w:szCs w:val="26"/>
              </w:rPr>
            </w:pPr>
            <w:r w:rsidRPr="006954F2">
              <w:rPr>
                <w:rFonts w:ascii="Arial" w:hAnsi="Arial" w:cs="Arial"/>
                <w:b/>
                <w:sz w:val="18"/>
                <w:szCs w:val="26"/>
              </w:rPr>
              <w:t>Clean all equipment regularly with hypochlorite solutions.</w:t>
            </w:r>
          </w:p>
          <w:p w14:paraId="249BA2BB" w14:textId="77777777" w:rsidR="00944AD8" w:rsidRPr="006954F2" w:rsidRDefault="00944AD8" w:rsidP="006276A2">
            <w:pPr>
              <w:rPr>
                <w:rFonts w:ascii="Arial" w:hAnsi="Arial" w:cs="Arial"/>
                <w:b/>
                <w:sz w:val="18"/>
                <w:szCs w:val="26"/>
              </w:rPr>
            </w:pPr>
            <w:r w:rsidRPr="006954F2">
              <w:rPr>
                <w:rFonts w:ascii="Arial" w:hAnsi="Arial" w:cs="Arial"/>
                <w:b/>
                <w:sz w:val="18"/>
                <w:szCs w:val="26"/>
              </w:rPr>
              <w:t>Inform D/N’s, Podiatrist, GP etc of any risks</w:t>
            </w:r>
          </w:p>
          <w:p w14:paraId="01BE9703" w14:textId="77777777" w:rsidR="00944AD8" w:rsidRPr="006954F2" w:rsidRDefault="00944AD8" w:rsidP="006276A2">
            <w:pPr>
              <w:rPr>
                <w:rFonts w:ascii="Arial" w:hAnsi="Arial" w:cs="Arial"/>
                <w:b/>
                <w:sz w:val="18"/>
                <w:szCs w:val="26"/>
              </w:rPr>
            </w:pPr>
            <w:r w:rsidRPr="006954F2">
              <w:rPr>
                <w:rFonts w:ascii="Arial" w:hAnsi="Arial" w:cs="Arial"/>
                <w:b/>
                <w:sz w:val="18"/>
                <w:szCs w:val="26"/>
              </w:rPr>
              <w:t xml:space="preserve">Place laundry into a red soluble bag </w:t>
            </w:r>
          </w:p>
          <w:p w14:paraId="07B3EE9D" w14:textId="77777777" w:rsidR="00944AD8" w:rsidRPr="006954F2" w:rsidRDefault="00944AD8" w:rsidP="006276A2">
            <w:pPr>
              <w:rPr>
                <w:rFonts w:ascii="Arial" w:hAnsi="Arial" w:cs="Arial"/>
                <w:b/>
                <w:sz w:val="18"/>
                <w:szCs w:val="26"/>
              </w:rPr>
            </w:pPr>
            <w:r w:rsidRPr="006954F2">
              <w:rPr>
                <w:rFonts w:ascii="Arial" w:hAnsi="Arial" w:cs="Arial"/>
                <w:b/>
                <w:sz w:val="18"/>
                <w:szCs w:val="26"/>
              </w:rPr>
              <w:t>Dispose of waste correctly</w:t>
            </w:r>
          </w:p>
          <w:p w14:paraId="7E3890C3" w14:textId="77777777" w:rsidR="00944AD8" w:rsidRDefault="00944AD8" w:rsidP="006276A2">
            <w:pPr>
              <w:rPr>
                <w:rFonts w:ascii="Arial" w:hAnsi="Arial" w:cs="Arial"/>
                <w:b/>
                <w:sz w:val="18"/>
                <w:szCs w:val="26"/>
              </w:rPr>
            </w:pPr>
            <w:r w:rsidRPr="006954F2">
              <w:rPr>
                <w:rFonts w:ascii="Arial" w:hAnsi="Arial" w:cs="Arial"/>
                <w:b/>
                <w:sz w:val="18"/>
                <w:szCs w:val="26"/>
              </w:rPr>
              <w:t>Wash all commode pans and urinals in the sluice</w:t>
            </w:r>
          </w:p>
          <w:p w14:paraId="1CD5AA12" w14:textId="3BD1E485" w:rsidR="00765BAD" w:rsidRPr="006954F2" w:rsidRDefault="00765BAD" w:rsidP="006276A2">
            <w:pPr>
              <w:rPr>
                <w:rFonts w:ascii="Arial" w:hAnsi="Arial" w:cs="Arial"/>
                <w:b/>
                <w:sz w:val="18"/>
                <w:szCs w:val="26"/>
              </w:rPr>
            </w:pPr>
          </w:p>
        </w:tc>
      </w:tr>
      <w:tr w:rsidR="00944AD8" w:rsidRPr="006954F2" w14:paraId="2F10106E" w14:textId="77777777" w:rsidTr="00E363A2">
        <w:trPr>
          <w:trHeight w:val="2280"/>
        </w:trPr>
        <w:tc>
          <w:tcPr>
            <w:tcW w:w="4077" w:type="dxa"/>
            <w:gridSpan w:val="5"/>
            <w:vAlign w:val="center"/>
          </w:tcPr>
          <w:p w14:paraId="75746474" w14:textId="77777777" w:rsidR="00944AD8" w:rsidRPr="006954F2" w:rsidRDefault="00944AD8" w:rsidP="006276A2">
            <w:pPr>
              <w:rPr>
                <w:rFonts w:ascii="Arial" w:hAnsi="Arial" w:cs="Arial"/>
                <w:b/>
                <w:sz w:val="18"/>
                <w:szCs w:val="26"/>
              </w:rPr>
            </w:pPr>
            <w:r w:rsidRPr="006954F2">
              <w:rPr>
                <w:rFonts w:ascii="Arial" w:hAnsi="Arial" w:cs="Arial"/>
                <w:b/>
                <w:sz w:val="18"/>
                <w:szCs w:val="26"/>
              </w:rPr>
              <w:lastRenderedPageBreak/>
              <w:t>Urinary Tract Risks:</w:t>
            </w:r>
          </w:p>
          <w:p w14:paraId="0D3E9FF1" w14:textId="77777777" w:rsidR="00944AD8" w:rsidRPr="006954F2" w:rsidRDefault="00944AD8" w:rsidP="006276A2">
            <w:pPr>
              <w:rPr>
                <w:rFonts w:ascii="Arial" w:hAnsi="Arial" w:cs="Arial"/>
                <w:sz w:val="18"/>
                <w:szCs w:val="26"/>
              </w:rPr>
            </w:pPr>
          </w:p>
          <w:p w14:paraId="368AA64F" w14:textId="77777777" w:rsidR="00944AD8" w:rsidRPr="006954F2" w:rsidRDefault="00944AD8" w:rsidP="006276A2">
            <w:pPr>
              <w:rPr>
                <w:rFonts w:ascii="Arial" w:hAnsi="Arial" w:cs="Arial"/>
                <w:sz w:val="18"/>
                <w:szCs w:val="26"/>
              </w:rPr>
            </w:pPr>
            <w:r w:rsidRPr="006954F2">
              <w:rPr>
                <w:rFonts w:ascii="Arial" w:hAnsi="Arial" w:cs="Arial"/>
                <w:sz w:val="18"/>
                <w:szCs w:val="26"/>
              </w:rPr>
              <w:t>Suspected or confirmed urinary tract infection (UTI)?</w:t>
            </w:r>
          </w:p>
          <w:p w14:paraId="001B02AA" w14:textId="77777777" w:rsidR="00944AD8" w:rsidRPr="006954F2" w:rsidRDefault="00944AD8" w:rsidP="006276A2">
            <w:pPr>
              <w:rPr>
                <w:rFonts w:ascii="Arial" w:hAnsi="Arial" w:cs="Arial"/>
                <w:sz w:val="18"/>
                <w:szCs w:val="26"/>
              </w:rPr>
            </w:pPr>
            <w:r w:rsidRPr="006954F2">
              <w:rPr>
                <w:rFonts w:ascii="Arial" w:hAnsi="Arial" w:cs="Arial"/>
                <w:sz w:val="18"/>
                <w:szCs w:val="26"/>
              </w:rPr>
              <w:t>Recurrent UTI with risks for multi-resistant organisms egESBL’s?</w:t>
            </w:r>
          </w:p>
          <w:p w14:paraId="2741DEB2" w14:textId="77777777" w:rsidR="00944AD8" w:rsidRPr="006954F2" w:rsidRDefault="00944AD8" w:rsidP="006276A2">
            <w:pPr>
              <w:rPr>
                <w:rFonts w:ascii="Arial" w:hAnsi="Arial" w:cs="Arial"/>
                <w:sz w:val="18"/>
                <w:szCs w:val="26"/>
              </w:rPr>
            </w:pPr>
            <w:r w:rsidRPr="006954F2">
              <w:rPr>
                <w:rFonts w:ascii="Arial" w:hAnsi="Arial" w:cs="Arial"/>
                <w:sz w:val="18"/>
                <w:szCs w:val="26"/>
              </w:rPr>
              <w:t>History of antibiotics in the past 8 weeks?</w:t>
            </w:r>
          </w:p>
          <w:p w14:paraId="25090937" w14:textId="77777777" w:rsidR="00944AD8" w:rsidRPr="006954F2" w:rsidRDefault="00944AD8" w:rsidP="006276A2">
            <w:pPr>
              <w:rPr>
                <w:rFonts w:ascii="Arial" w:hAnsi="Arial" w:cs="Arial"/>
                <w:sz w:val="18"/>
                <w:szCs w:val="26"/>
              </w:rPr>
            </w:pPr>
            <w:r w:rsidRPr="006954F2">
              <w:rPr>
                <w:rFonts w:ascii="Arial" w:hAnsi="Arial" w:cs="Arial"/>
                <w:sz w:val="18"/>
                <w:szCs w:val="26"/>
              </w:rPr>
              <w:t>Urinary catheter currently in situ or inserted in the past 6 weeks?</w:t>
            </w:r>
          </w:p>
        </w:tc>
        <w:tc>
          <w:tcPr>
            <w:tcW w:w="850" w:type="dxa"/>
            <w:vAlign w:val="center"/>
          </w:tcPr>
          <w:p w14:paraId="66B34DD5" w14:textId="77777777" w:rsidR="00944AD8" w:rsidRPr="006954F2" w:rsidRDefault="00944AD8" w:rsidP="006276A2">
            <w:pPr>
              <w:rPr>
                <w:rFonts w:ascii="Arial" w:hAnsi="Arial" w:cs="Arial"/>
                <w:sz w:val="24"/>
                <w:szCs w:val="26"/>
              </w:rPr>
            </w:pPr>
          </w:p>
        </w:tc>
        <w:tc>
          <w:tcPr>
            <w:tcW w:w="851" w:type="dxa"/>
            <w:vAlign w:val="center"/>
          </w:tcPr>
          <w:p w14:paraId="07BDCFD4" w14:textId="77777777" w:rsidR="00944AD8" w:rsidRPr="006954F2" w:rsidRDefault="00944AD8" w:rsidP="006276A2">
            <w:pPr>
              <w:rPr>
                <w:rFonts w:ascii="Arial" w:hAnsi="Arial" w:cs="Arial"/>
                <w:sz w:val="24"/>
                <w:szCs w:val="26"/>
              </w:rPr>
            </w:pPr>
          </w:p>
        </w:tc>
        <w:tc>
          <w:tcPr>
            <w:tcW w:w="4678" w:type="dxa"/>
            <w:gridSpan w:val="7"/>
          </w:tcPr>
          <w:p w14:paraId="17DABDA0" w14:textId="77777777" w:rsidR="00944AD8" w:rsidRPr="006954F2" w:rsidRDefault="00944AD8" w:rsidP="006276A2">
            <w:pPr>
              <w:rPr>
                <w:rFonts w:ascii="Arial" w:hAnsi="Arial" w:cs="Arial"/>
                <w:b/>
                <w:sz w:val="18"/>
                <w:szCs w:val="26"/>
              </w:rPr>
            </w:pPr>
            <w:r w:rsidRPr="006954F2">
              <w:rPr>
                <w:rFonts w:ascii="Arial" w:hAnsi="Arial" w:cs="Arial"/>
                <w:b/>
                <w:sz w:val="18"/>
                <w:szCs w:val="26"/>
              </w:rPr>
              <w:t>Hand Hygiene</w:t>
            </w:r>
          </w:p>
          <w:p w14:paraId="3DA97326" w14:textId="77777777" w:rsidR="00944AD8" w:rsidRPr="006954F2" w:rsidRDefault="00944AD8" w:rsidP="006276A2">
            <w:pPr>
              <w:rPr>
                <w:rFonts w:ascii="Arial" w:hAnsi="Arial" w:cs="Arial"/>
                <w:b/>
                <w:sz w:val="18"/>
                <w:szCs w:val="26"/>
              </w:rPr>
            </w:pPr>
            <w:r w:rsidRPr="006954F2">
              <w:rPr>
                <w:rFonts w:ascii="Arial" w:hAnsi="Arial" w:cs="Arial"/>
                <w:b/>
                <w:sz w:val="18"/>
                <w:szCs w:val="26"/>
              </w:rPr>
              <w:t>PPE e.g. gloves, aprons</w:t>
            </w:r>
          </w:p>
          <w:p w14:paraId="28B35259" w14:textId="77777777" w:rsidR="00944AD8" w:rsidRPr="006954F2" w:rsidRDefault="00944AD8" w:rsidP="006276A2">
            <w:pPr>
              <w:rPr>
                <w:rFonts w:ascii="Arial" w:hAnsi="Arial" w:cs="Arial"/>
                <w:b/>
                <w:sz w:val="18"/>
                <w:szCs w:val="26"/>
              </w:rPr>
            </w:pPr>
            <w:r w:rsidRPr="006954F2">
              <w:rPr>
                <w:rFonts w:ascii="Arial" w:hAnsi="Arial" w:cs="Arial"/>
                <w:b/>
                <w:sz w:val="18"/>
                <w:szCs w:val="26"/>
              </w:rPr>
              <w:t xml:space="preserve">Increase environmental cleaning </w:t>
            </w:r>
          </w:p>
          <w:p w14:paraId="026AD622" w14:textId="77777777" w:rsidR="00944AD8" w:rsidRPr="006954F2" w:rsidRDefault="00944AD8" w:rsidP="006276A2">
            <w:pPr>
              <w:rPr>
                <w:rFonts w:ascii="Arial" w:hAnsi="Arial" w:cs="Arial"/>
                <w:b/>
                <w:sz w:val="18"/>
                <w:szCs w:val="26"/>
              </w:rPr>
            </w:pPr>
            <w:r w:rsidRPr="006954F2">
              <w:rPr>
                <w:rFonts w:ascii="Arial" w:hAnsi="Arial" w:cs="Arial"/>
                <w:b/>
                <w:sz w:val="18"/>
                <w:szCs w:val="26"/>
              </w:rPr>
              <w:t>Inform D/N’s, Podiatrist, GP etc of any risks</w:t>
            </w:r>
          </w:p>
          <w:p w14:paraId="57A599DC" w14:textId="77777777" w:rsidR="00944AD8" w:rsidRPr="006954F2" w:rsidRDefault="00944AD8" w:rsidP="006276A2">
            <w:pPr>
              <w:rPr>
                <w:rFonts w:ascii="Arial" w:hAnsi="Arial" w:cs="Arial"/>
                <w:b/>
                <w:sz w:val="18"/>
                <w:szCs w:val="26"/>
              </w:rPr>
            </w:pPr>
            <w:r w:rsidRPr="006954F2">
              <w:rPr>
                <w:rFonts w:ascii="Arial" w:hAnsi="Arial" w:cs="Arial"/>
                <w:b/>
                <w:sz w:val="18"/>
                <w:szCs w:val="26"/>
              </w:rPr>
              <w:t>Ensure a catheter care plan is in place</w:t>
            </w:r>
          </w:p>
          <w:p w14:paraId="070C8005" w14:textId="77777777" w:rsidR="00944AD8" w:rsidRPr="006954F2" w:rsidRDefault="00944AD8" w:rsidP="006276A2">
            <w:pPr>
              <w:rPr>
                <w:rFonts w:ascii="Arial" w:hAnsi="Arial" w:cs="Arial"/>
                <w:b/>
                <w:sz w:val="18"/>
                <w:szCs w:val="26"/>
              </w:rPr>
            </w:pPr>
            <w:r w:rsidRPr="006954F2">
              <w:rPr>
                <w:rFonts w:ascii="Arial" w:hAnsi="Arial" w:cs="Arial"/>
                <w:b/>
                <w:sz w:val="18"/>
                <w:szCs w:val="26"/>
              </w:rPr>
              <w:t>Receptacles used for emptying catheters should be single use or washed appropriately</w:t>
            </w:r>
          </w:p>
          <w:p w14:paraId="0597E3F0" w14:textId="77777777" w:rsidR="00944AD8" w:rsidRPr="006954F2" w:rsidRDefault="00944AD8" w:rsidP="006276A2">
            <w:pPr>
              <w:rPr>
                <w:rFonts w:ascii="Arial" w:hAnsi="Arial" w:cs="Arial"/>
                <w:b/>
                <w:sz w:val="18"/>
                <w:szCs w:val="26"/>
              </w:rPr>
            </w:pPr>
            <w:r w:rsidRPr="006954F2">
              <w:rPr>
                <w:rFonts w:ascii="Arial" w:hAnsi="Arial" w:cs="Arial"/>
                <w:b/>
                <w:sz w:val="18"/>
                <w:szCs w:val="26"/>
              </w:rPr>
              <w:t>Dispose of waste correctly</w:t>
            </w:r>
          </w:p>
        </w:tc>
      </w:tr>
      <w:tr w:rsidR="00944AD8" w:rsidRPr="006954F2" w14:paraId="72106E99" w14:textId="77777777" w:rsidTr="00E363A2">
        <w:trPr>
          <w:trHeight w:val="397"/>
        </w:trPr>
        <w:tc>
          <w:tcPr>
            <w:tcW w:w="4077" w:type="dxa"/>
            <w:gridSpan w:val="5"/>
            <w:vAlign w:val="center"/>
          </w:tcPr>
          <w:p w14:paraId="0EEC5A80" w14:textId="77777777" w:rsidR="00944AD8" w:rsidRPr="006954F2" w:rsidRDefault="00944AD8" w:rsidP="006276A2">
            <w:pPr>
              <w:rPr>
                <w:rFonts w:ascii="Arial" w:hAnsi="Arial" w:cs="Arial"/>
                <w:b/>
                <w:sz w:val="18"/>
                <w:szCs w:val="26"/>
              </w:rPr>
            </w:pPr>
            <w:r w:rsidRPr="006954F2">
              <w:rPr>
                <w:rFonts w:ascii="Arial" w:hAnsi="Arial" w:cs="Arial"/>
                <w:b/>
                <w:sz w:val="18"/>
                <w:szCs w:val="26"/>
              </w:rPr>
              <w:t>Wound Infection Risks:</w:t>
            </w:r>
          </w:p>
          <w:p w14:paraId="1C58A549" w14:textId="77777777" w:rsidR="00944AD8" w:rsidRPr="006954F2" w:rsidRDefault="00944AD8" w:rsidP="006276A2">
            <w:pPr>
              <w:rPr>
                <w:rFonts w:ascii="Arial" w:hAnsi="Arial" w:cs="Arial"/>
                <w:b/>
                <w:sz w:val="18"/>
                <w:szCs w:val="26"/>
              </w:rPr>
            </w:pPr>
          </w:p>
          <w:p w14:paraId="0FC9B19F" w14:textId="77777777" w:rsidR="00944AD8" w:rsidRPr="006954F2" w:rsidRDefault="00944AD8" w:rsidP="006276A2">
            <w:pPr>
              <w:rPr>
                <w:rFonts w:ascii="Arial" w:hAnsi="Arial" w:cs="Arial"/>
                <w:sz w:val="18"/>
                <w:szCs w:val="26"/>
              </w:rPr>
            </w:pPr>
            <w:r w:rsidRPr="006954F2">
              <w:rPr>
                <w:rFonts w:ascii="Arial" w:hAnsi="Arial" w:cs="Arial"/>
                <w:sz w:val="18"/>
                <w:szCs w:val="26"/>
              </w:rPr>
              <w:t>Suspected/confirmed wound infections including MRSA from exudate from;</w:t>
            </w:r>
          </w:p>
          <w:p w14:paraId="47AFDAE8" w14:textId="77777777" w:rsidR="00944AD8" w:rsidRPr="006954F2" w:rsidRDefault="00944AD8" w:rsidP="006276A2">
            <w:pPr>
              <w:rPr>
                <w:rFonts w:ascii="Arial" w:hAnsi="Arial" w:cs="Arial"/>
                <w:sz w:val="18"/>
                <w:szCs w:val="26"/>
              </w:rPr>
            </w:pPr>
            <w:r w:rsidRPr="006954F2">
              <w:rPr>
                <w:rFonts w:ascii="Arial" w:hAnsi="Arial" w:cs="Arial"/>
                <w:sz w:val="18"/>
                <w:szCs w:val="26"/>
              </w:rPr>
              <w:t>Lacerations</w:t>
            </w:r>
          </w:p>
          <w:p w14:paraId="406DCE53" w14:textId="77777777" w:rsidR="00944AD8" w:rsidRPr="006954F2" w:rsidRDefault="00944AD8" w:rsidP="006276A2">
            <w:pPr>
              <w:rPr>
                <w:rFonts w:ascii="Arial" w:hAnsi="Arial" w:cs="Arial"/>
                <w:sz w:val="18"/>
                <w:szCs w:val="26"/>
              </w:rPr>
            </w:pPr>
            <w:r w:rsidRPr="006954F2">
              <w:rPr>
                <w:rFonts w:ascii="Arial" w:hAnsi="Arial" w:cs="Arial"/>
                <w:sz w:val="18"/>
                <w:szCs w:val="26"/>
              </w:rPr>
              <w:t>Boils</w:t>
            </w:r>
          </w:p>
          <w:p w14:paraId="4F910A09" w14:textId="77777777" w:rsidR="00944AD8" w:rsidRPr="006954F2" w:rsidRDefault="00944AD8" w:rsidP="006276A2">
            <w:pPr>
              <w:rPr>
                <w:rFonts w:ascii="Arial" w:hAnsi="Arial" w:cs="Arial"/>
                <w:sz w:val="18"/>
                <w:szCs w:val="26"/>
              </w:rPr>
            </w:pPr>
            <w:r w:rsidRPr="006954F2">
              <w:rPr>
                <w:rFonts w:ascii="Arial" w:hAnsi="Arial" w:cs="Arial"/>
                <w:sz w:val="18"/>
                <w:szCs w:val="26"/>
              </w:rPr>
              <w:t>Carbuncles</w:t>
            </w:r>
          </w:p>
          <w:p w14:paraId="0A3AEAD7" w14:textId="77777777" w:rsidR="00944AD8" w:rsidRPr="006954F2" w:rsidRDefault="00944AD8" w:rsidP="006276A2">
            <w:pPr>
              <w:rPr>
                <w:rFonts w:ascii="Arial" w:hAnsi="Arial" w:cs="Arial"/>
                <w:sz w:val="18"/>
                <w:szCs w:val="26"/>
              </w:rPr>
            </w:pPr>
            <w:r w:rsidRPr="006954F2">
              <w:rPr>
                <w:rFonts w:ascii="Arial" w:hAnsi="Arial" w:cs="Arial"/>
                <w:sz w:val="18"/>
                <w:szCs w:val="26"/>
              </w:rPr>
              <w:t>Venous ulcers</w:t>
            </w:r>
          </w:p>
          <w:p w14:paraId="114FFF58" w14:textId="77777777" w:rsidR="00944AD8" w:rsidRPr="006954F2" w:rsidRDefault="00944AD8" w:rsidP="006276A2">
            <w:pPr>
              <w:rPr>
                <w:rFonts w:ascii="Arial" w:hAnsi="Arial" w:cs="Arial"/>
                <w:sz w:val="18"/>
                <w:szCs w:val="26"/>
              </w:rPr>
            </w:pPr>
            <w:r w:rsidRPr="006954F2">
              <w:rPr>
                <w:rFonts w:ascii="Arial" w:hAnsi="Arial" w:cs="Arial"/>
                <w:sz w:val="18"/>
                <w:szCs w:val="26"/>
              </w:rPr>
              <w:t>Pressure Sores</w:t>
            </w:r>
          </w:p>
          <w:p w14:paraId="45038027" w14:textId="77777777" w:rsidR="00944AD8" w:rsidRPr="006954F2" w:rsidRDefault="00944AD8" w:rsidP="006276A2">
            <w:pPr>
              <w:rPr>
                <w:rFonts w:ascii="Arial" w:hAnsi="Arial" w:cs="Arial"/>
                <w:sz w:val="18"/>
                <w:szCs w:val="26"/>
              </w:rPr>
            </w:pPr>
            <w:r w:rsidRPr="006954F2">
              <w:rPr>
                <w:rFonts w:ascii="Arial" w:hAnsi="Arial" w:cs="Arial"/>
                <w:sz w:val="18"/>
                <w:szCs w:val="26"/>
              </w:rPr>
              <w:t>Other wounds that are slow to heal</w:t>
            </w:r>
          </w:p>
        </w:tc>
        <w:tc>
          <w:tcPr>
            <w:tcW w:w="850" w:type="dxa"/>
            <w:vAlign w:val="center"/>
          </w:tcPr>
          <w:p w14:paraId="32581FF3" w14:textId="77777777" w:rsidR="00944AD8" w:rsidRPr="006954F2" w:rsidRDefault="00944AD8" w:rsidP="006276A2">
            <w:pPr>
              <w:rPr>
                <w:rFonts w:ascii="Arial" w:hAnsi="Arial" w:cs="Arial"/>
                <w:sz w:val="24"/>
                <w:szCs w:val="26"/>
              </w:rPr>
            </w:pPr>
          </w:p>
        </w:tc>
        <w:tc>
          <w:tcPr>
            <w:tcW w:w="851" w:type="dxa"/>
            <w:vAlign w:val="center"/>
          </w:tcPr>
          <w:p w14:paraId="79CE8790" w14:textId="77777777" w:rsidR="00944AD8" w:rsidRPr="006954F2" w:rsidRDefault="00944AD8" w:rsidP="006276A2">
            <w:pPr>
              <w:rPr>
                <w:rFonts w:ascii="Arial" w:hAnsi="Arial" w:cs="Arial"/>
                <w:sz w:val="24"/>
                <w:szCs w:val="26"/>
              </w:rPr>
            </w:pPr>
          </w:p>
        </w:tc>
        <w:tc>
          <w:tcPr>
            <w:tcW w:w="4678" w:type="dxa"/>
            <w:gridSpan w:val="7"/>
          </w:tcPr>
          <w:p w14:paraId="03339ACC" w14:textId="77777777" w:rsidR="00944AD8" w:rsidRPr="006954F2" w:rsidRDefault="00944AD8" w:rsidP="006276A2">
            <w:pPr>
              <w:rPr>
                <w:rFonts w:ascii="Arial" w:hAnsi="Arial" w:cs="Arial"/>
                <w:b/>
                <w:sz w:val="18"/>
                <w:szCs w:val="26"/>
              </w:rPr>
            </w:pPr>
            <w:r w:rsidRPr="006954F2">
              <w:rPr>
                <w:rFonts w:ascii="Arial" w:hAnsi="Arial" w:cs="Arial"/>
                <w:b/>
                <w:sz w:val="18"/>
                <w:szCs w:val="26"/>
              </w:rPr>
              <w:t>Hand Hygiene</w:t>
            </w:r>
          </w:p>
          <w:p w14:paraId="6DC644C5" w14:textId="77777777" w:rsidR="00944AD8" w:rsidRPr="006954F2" w:rsidRDefault="00944AD8" w:rsidP="006276A2">
            <w:pPr>
              <w:rPr>
                <w:rFonts w:ascii="Arial" w:hAnsi="Arial" w:cs="Arial"/>
                <w:b/>
                <w:sz w:val="18"/>
                <w:szCs w:val="26"/>
              </w:rPr>
            </w:pPr>
            <w:r w:rsidRPr="006954F2">
              <w:rPr>
                <w:rFonts w:ascii="Arial" w:hAnsi="Arial" w:cs="Arial"/>
                <w:b/>
                <w:sz w:val="18"/>
                <w:szCs w:val="26"/>
              </w:rPr>
              <w:t>Regular observation of skin and document any changes in care plan</w:t>
            </w:r>
          </w:p>
          <w:p w14:paraId="6A493067" w14:textId="77777777" w:rsidR="00944AD8" w:rsidRPr="006954F2" w:rsidRDefault="00944AD8" w:rsidP="006276A2">
            <w:pPr>
              <w:rPr>
                <w:rFonts w:ascii="Arial" w:hAnsi="Arial" w:cs="Arial"/>
                <w:b/>
                <w:sz w:val="18"/>
                <w:szCs w:val="26"/>
              </w:rPr>
            </w:pPr>
            <w:r w:rsidRPr="006954F2">
              <w:rPr>
                <w:rFonts w:ascii="Arial" w:hAnsi="Arial" w:cs="Arial"/>
                <w:b/>
                <w:sz w:val="18"/>
                <w:szCs w:val="26"/>
              </w:rPr>
              <w:t>Inform D/N’s, Podiatrist, GP, Tissue Viability etc of any changes</w:t>
            </w:r>
          </w:p>
          <w:p w14:paraId="14D2D37C" w14:textId="77777777" w:rsidR="00944AD8" w:rsidRPr="006954F2" w:rsidRDefault="00944AD8" w:rsidP="006276A2">
            <w:pPr>
              <w:rPr>
                <w:rFonts w:ascii="Arial" w:hAnsi="Arial" w:cs="Arial"/>
                <w:b/>
                <w:sz w:val="18"/>
                <w:szCs w:val="26"/>
              </w:rPr>
            </w:pPr>
            <w:r w:rsidRPr="006954F2">
              <w:rPr>
                <w:rFonts w:ascii="Arial" w:hAnsi="Arial" w:cs="Arial"/>
                <w:b/>
                <w:sz w:val="18"/>
                <w:szCs w:val="26"/>
              </w:rPr>
              <w:t>PPE when changing bedding/applying creams, changing dressings etc</w:t>
            </w:r>
          </w:p>
          <w:p w14:paraId="7707FD62" w14:textId="77777777" w:rsidR="00944AD8" w:rsidRPr="006954F2" w:rsidRDefault="00944AD8" w:rsidP="006276A2">
            <w:pPr>
              <w:rPr>
                <w:rFonts w:ascii="Arial" w:hAnsi="Arial" w:cs="Arial"/>
                <w:b/>
                <w:sz w:val="18"/>
                <w:szCs w:val="26"/>
              </w:rPr>
            </w:pPr>
            <w:r w:rsidRPr="006954F2">
              <w:rPr>
                <w:rFonts w:ascii="Arial" w:hAnsi="Arial" w:cs="Arial"/>
                <w:b/>
                <w:sz w:val="18"/>
                <w:szCs w:val="26"/>
              </w:rPr>
              <w:t>Increase environmental cleaning</w:t>
            </w:r>
          </w:p>
          <w:p w14:paraId="0890816E" w14:textId="77777777" w:rsidR="00944AD8" w:rsidRPr="006954F2" w:rsidRDefault="00944AD8" w:rsidP="006276A2">
            <w:pPr>
              <w:rPr>
                <w:rFonts w:ascii="Arial" w:hAnsi="Arial" w:cs="Arial"/>
                <w:b/>
                <w:sz w:val="18"/>
                <w:szCs w:val="26"/>
              </w:rPr>
            </w:pPr>
            <w:r w:rsidRPr="006954F2">
              <w:rPr>
                <w:rFonts w:ascii="Arial" w:hAnsi="Arial" w:cs="Arial"/>
                <w:b/>
                <w:sz w:val="18"/>
                <w:szCs w:val="26"/>
              </w:rPr>
              <w:t>Collect wound swabs if infection is suspected.</w:t>
            </w:r>
          </w:p>
          <w:p w14:paraId="2AC210EF" w14:textId="77777777" w:rsidR="00944AD8" w:rsidRPr="006954F2" w:rsidRDefault="00944AD8" w:rsidP="006276A2">
            <w:pPr>
              <w:rPr>
                <w:rFonts w:ascii="Arial" w:hAnsi="Arial" w:cs="Arial"/>
                <w:b/>
                <w:sz w:val="18"/>
                <w:szCs w:val="26"/>
              </w:rPr>
            </w:pPr>
            <w:r w:rsidRPr="006954F2">
              <w:rPr>
                <w:rFonts w:ascii="Arial" w:hAnsi="Arial" w:cs="Arial"/>
                <w:b/>
                <w:sz w:val="18"/>
                <w:szCs w:val="26"/>
              </w:rPr>
              <w:t>Dispose of waste correctly</w:t>
            </w:r>
          </w:p>
        </w:tc>
      </w:tr>
      <w:tr w:rsidR="00944AD8" w:rsidRPr="006954F2" w14:paraId="194C842B" w14:textId="77777777" w:rsidTr="00E363A2">
        <w:trPr>
          <w:trHeight w:val="397"/>
        </w:trPr>
        <w:tc>
          <w:tcPr>
            <w:tcW w:w="4077" w:type="dxa"/>
            <w:gridSpan w:val="5"/>
          </w:tcPr>
          <w:p w14:paraId="7B6FD23F" w14:textId="77777777" w:rsidR="00944AD8" w:rsidRPr="006954F2" w:rsidRDefault="00944AD8" w:rsidP="006276A2">
            <w:pPr>
              <w:rPr>
                <w:rFonts w:ascii="Arial" w:hAnsi="Arial" w:cs="Arial"/>
                <w:b/>
                <w:sz w:val="18"/>
                <w:szCs w:val="26"/>
              </w:rPr>
            </w:pPr>
            <w:r w:rsidRPr="006954F2">
              <w:rPr>
                <w:rFonts w:ascii="Arial" w:hAnsi="Arial" w:cs="Arial"/>
                <w:b/>
                <w:sz w:val="18"/>
                <w:szCs w:val="26"/>
              </w:rPr>
              <w:t>Blood-Borne Virus (BBV) Risks:</w:t>
            </w:r>
          </w:p>
          <w:p w14:paraId="0BE1C608" w14:textId="77777777" w:rsidR="00944AD8" w:rsidRPr="006954F2" w:rsidRDefault="00944AD8" w:rsidP="006276A2">
            <w:pPr>
              <w:rPr>
                <w:rFonts w:ascii="Arial" w:hAnsi="Arial" w:cs="Arial"/>
                <w:b/>
                <w:sz w:val="18"/>
                <w:szCs w:val="26"/>
              </w:rPr>
            </w:pPr>
          </w:p>
          <w:p w14:paraId="6F76E038" w14:textId="77777777" w:rsidR="00944AD8" w:rsidRPr="006954F2" w:rsidRDefault="00944AD8" w:rsidP="006276A2">
            <w:pPr>
              <w:rPr>
                <w:rFonts w:ascii="Arial" w:hAnsi="Arial" w:cs="Arial"/>
                <w:sz w:val="18"/>
                <w:szCs w:val="26"/>
              </w:rPr>
            </w:pPr>
            <w:r w:rsidRPr="006954F2">
              <w:rPr>
                <w:rFonts w:ascii="Arial" w:hAnsi="Arial" w:cs="Arial"/>
                <w:sz w:val="18"/>
                <w:szCs w:val="26"/>
              </w:rPr>
              <w:t>Suspected/confirmed BBV e.g. Hep B, Hep C, or HIV?</w:t>
            </w:r>
          </w:p>
          <w:p w14:paraId="3E84B0D7" w14:textId="77777777" w:rsidR="00944AD8" w:rsidRPr="006954F2" w:rsidRDefault="00944AD8" w:rsidP="006276A2">
            <w:pPr>
              <w:rPr>
                <w:rFonts w:ascii="Arial" w:hAnsi="Arial" w:cs="Arial"/>
                <w:sz w:val="18"/>
                <w:szCs w:val="26"/>
              </w:rPr>
            </w:pPr>
            <w:r w:rsidRPr="006954F2">
              <w:rPr>
                <w:rFonts w:ascii="Arial" w:hAnsi="Arial" w:cs="Arial"/>
                <w:sz w:val="18"/>
                <w:szCs w:val="26"/>
              </w:rPr>
              <w:t>History of IV Drug use?</w:t>
            </w:r>
          </w:p>
          <w:p w14:paraId="0381028C" w14:textId="77777777" w:rsidR="00944AD8" w:rsidRPr="006954F2" w:rsidRDefault="00944AD8" w:rsidP="006276A2">
            <w:pPr>
              <w:rPr>
                <w:rFonts w:ascii="Arial" w:hAnsi="Arial" w:cs="Arial"/>
                <w:sz w:val="18"/>
                <w:szCs w:val="26"/>
              </w:rPr>
            </w:pPr>
          </w:p>
        </w:tc>
        <w:tc>
          <w:tcPr>
            <w:tcW w:w="850" w:type="dxa"/>
            <w:vAlign w:val="center"/>
          </w:tcPr>
          <w:p w14:paraId="074B718E" w14:textId="77777777" w:rsidR="00944AD8" w:rsidRPr="006954F2" w:rsidRDefault="00944AD8" w:rsidP="006276A2">
            <w:pPr>
              <w:rPr>
                <w:rFonts w:ascii="Arial" w:hAnsi="Arial" w:cs="Arial"/>
                <w:sz w:val="24"/>
                <w:szCs w:val="26"/>
              </w:rPr>
            </w:pPr>
          </w:p>
        </w:tc>
        <w:tc>
          <w:tcPr>
            <w:tcW w:w="851" w:type="dxa"/>
            <w:vAlign w:val="center"/>
          </w:tcPr>
          <w:p w14:paraId="74500D01" w14:textId="77777777" w:rsidR="00944AD8" w:rsidRPr="006954F2" w:rsidRDefault="00944AD8" w:rsidP="006276A2">
            <w:pPr>
              <w:rPr>
                <w:rFonts w:ascii="Arial" w:hAnsi="Arial" w:cs="Arial"/>
                <w:sz w:val="24"/>
                <w:szCs w:val="26"/>
              </w:rPr>
            </w:pPr>
          </w:p>
        </w:tc>
        <w:tc>
          <w:tcPr>
            <w:tcW w:w="4678" w:type="dxa"/>
            <w:gridSpan w:val="7"/>
          </w:tcPr>
          <w:p w14:paraId="3E0FD6F3" w14:textId="77777777" w:rsidR="00944AD8" w:rsidRPr="006954F2" w:rsidRDefault="00944AD8" w:rsidP="006276A2">
            <w:pPr>
              <w:rPr>
                <w:rFonts w:ascii="Arial" w:hAnsi="Arial" w:cs="Arial"/>
                <w:b/>
                <w:sz w:val="18"/>
                <w:szCs w:val="26"/>
              </w:rPr>
            </w:pPr>
            <w:r w:rsidRPr="006954F2">
              <w:rPr>
                <w:rFonts w:ascii="Arial" w:hAnsi="Arial" w:cs="Arial"/>
                <w:b/>
                <w:sz w:val="18"/>
                <w:szCs w:val="26"/>
              </w:rPr>
              <w:t>Hand Hygiene</w:t>
            </w:r>
          </w:p>
          <w:p w14:paraId="00B5FE39" w14:textId="77777777" w:rsidR="00944AD8" w:rsidRPr="006954F2" w:rsidRDefault="00944AD8" w:rsidP="006276A2">
            <w:pPr>
              <w:rPr>
                <w:rFonts w:ascii="Arial" w:hAnsi="Arial" w:cs="Arial"/>
                <w:b/>
                <w:sz w:val="18"/>
                <w:szCs w:val="26"/>
              </w:rPr>
            </w:pPr>
            <w:r w:rsidRPr="006954F2">
              <w:rPr>
                <w:rFonts w:ascii="Arial" w:hAnsi="Arial" w:cs="Arial"/>
                <w:b/>
                <w:sz w:val="18"/>
                <w:szCs w:val="26"/>
              </w:rPr>
              <w:t>PPE e.g. gloves, aprons, eye protection</w:t>
            </w:r>
          </w:p>
          <w:p w14:paraId="60E6914B" w14:textId="77777777" w:rsidR="00944AD8" w:rsidRPr="006954F2" w:rsidRDefault="00944AD8" w:rsidP="006276A2">
            <w:pPr>
              <w:rPr>
                <w:rFonts w:ascii="Arial" w:hAnsi="Arial" w:cs="Arial"/>
                <w:b/>
                <w:sz w:val="18"/>
                <w:szCs w:val="26"/>
              </w:rPr>
            </w:pPr>
            <w:r w:rsidRPr="006954F2">
              <w:rPr>
                <w:rFonts w:ascii="Arial" w:hAnsi="Arial" w:cs="Arial"/>
                <w:b/>
                <w:sz w:val="18"/>
                <w:szCs w:val="26"/>
              </w:rPr>
              <w:t xml:space="preserve">Increase environmental cleaning </w:t>
            </w:r>
          </w:p>
          <w:p w14:paraId="0860DA1E" w14:textId="77777777" w:rsidR="00944AD8" w:rsidRPr="006954F2" w:rsidRDefault="00944AD8" w:rsidP="006276A2">
            <w:pPr>
              <w:rPr>
                <w:rFonts w:ascii="Arial" w:hAnsi="Arial" w:cs="Arial"/>
                <w:b/>
                <w:sz w:val="18"/>
                <w:szCs w:val="26"/>
              </w:rPr>
            </w:pPr>
            <w:r w:rsidRPr="006954F2">
              <w:rPr>
                <w:rFonts w:ascii="Arial" w:hAnsi="Arial" w:cs="Arial"/>
                <w:b/>
                <w:sz w:val="18"/>
                <w:szCs w:val="26"/>
              </w:rPr>
              <w:t>Inform D/N’s, Podiatrist, GP etc of any risks</w:t>
            </w:r>
          </w:p>
          <w:p w14:paraId="069C771C" w14:textId="77777777" w:rsidR="00944AD8" w:rsidRPr="006954F2" w:rsidRDefault="00944AD8" w:rsidP="006276A2">
            <w:pPr>
              <w:rPr>
                <w:rFonts w:ascii="Arial" w:hAnsi="Arial" w:cs="Arial"/>
                <w:b/>
                <w:sz w:val="18"/>
                <w:szCs w:val="26"/>
              </w:rPr>
            </w:pPr>
            <w:r w:rsidRPr="006954F2">
              <w:rPr>
                <w:rFonts w:ascii="Arial" w:hAnsi="Arial" w:cs="Arial"/>
                <w:b/>
                <w:sz w:val="18"/>
                <w:szCs w:val="26"/>
              </w:rPr>
              <w:t>Dispose of all sharps appropriately</w:t>
            </w:r>
          </w:p>
          <w:p w14:paraId="3B922837" w14:textId="77777777" w:rsidR="00944AD8" w:rsidRPr="006954F2" w:rsidRDefault="00944AD8" w:rsidP="006276A2">
            <w:pPr>
              <w:rPr>
                <w:rFonts w:ascii="Arial" w:hAnsi="Arial" w:cs="Arial"/>
                <w:b/>
                <w:sz w:val="18"/>
                <w:szCs w:val="26"/>
              </w:rPr>
            </w:pPr>
            <w:r w:rsidRPr="006954F2">
              <w:rPr>
                <w:rFonts w:ascii="Arial" w:hAnsi="Arial" w:cs="Arial"/>
                <w:b/>
                <w:sz w:val="18"/>
                <w:szCs w:val="26"/>
              </w:rPr>
              <w:t>Dispose of waste correctly</w:t>
            </w:r>
          </w:p>
          <w:p w14:paraId="711DA4E9" w14:textId="77777777" w:rsidR="00944AD8" w:rsidRPr="006954F2" w:rsidRDefault="00944AD8" w:rsidP="006276A2">
            <w:pPr>
              <w:rPr>
                <w:rFonts w:ascii="Arial" w:hAnsi="Arial" w:cs="Arial"/>
                <w:b/>
                <w:sz w:val="18"/>
                <w:szCs w:val="26"/>
              </w:rPr>
            </w:pPr>
            <w:r w:rsidRPr="006954F2">
              <w:rPr>
                <w:rFonts w:ascii="Arial" w:hAnsi="Arial" w:cs="Arial"/>
                <w:b/>
                <w:sz w:val="18"/>
                <w:szCs w:val="26"/>
              </w:rPr>
              <w:t>Ensure appropriate policies are in place</w:t>
            </w:r>
          </w:p>
        </w:tc>
      </w:tr>
      <w:tr w:rsidR="00944AD8" w:rsidRPr="006954F2" w14:paraId="7A2AC8C0" w14:textId="77777777" w:rsidTr="00E363A2">
        <w:trPr>
          <w:trHeight w:val="397"/>
        </w:trPr>
        <w:tc>
          <w:tcPr>
            <w:tcW w:w="4077" w:type="dxa"/>
            <w:gridSpan w:val="5"/>
            <w:vAlign w:val="center"/>
          </w:tcPr>
          <w:p w14:paraId="27773379" w14:textId="77777777" w:rsidR="00944AD8" w:rsidRPr="006954F2" w:rsidRDefault="00944AD8" w:rsidP="006276A2">
            <w:pPr>
              <w:rPr>
                <w:rFonts w:ascii="Arial" w:hAnsi="Arial" w:cs="Arial"/>
                <w:b/>
                <w:sz w:val="18"/>
                <w:szCs w:val="26"/>
              </w:rPr>
            </w:pPr>
            <w:r w:rsidRPr="006954F2">
              <w:rPr>
                <w:rFonts w:ascii="Arial" w:hAnsi="Arial" w:cs="Arial"/>
                <w:b/>
                <w:sz w:val="18"/>
                <w:szCs w:val="26"/>
              </w:rPr>
              <w:t>Behaviour which increases infection risks:</w:t>
            </w:r>
          </w:p>
          <w:p w14:paraId="22FE783C" w14:textId="77777777" w:rsidR="00944AD8" w:rsidRPr="006954F2" w:rsidRDefault="00944AD8" w:rsidP="006276A2">
            <w:pPr>
              <w:rPr>
                <w:rFonts w:ascii="Arial" w:hAnsi="Arial" w:cs="Arial"/>
                <w:b/>
                <w:sz w:val="18"/>
                <w:szCs w:val="26"/>
              </w:rPr>
            </w:pPr>
          </w:p>
          <w:p w14:paraId="17575005" w14:textId="77777777" w:rsidR="00944AD8" w:rsidRPr="006954F2" w:rsidRDefault="00944AD8" w:rsidP="006276A2">
            <w:pPr>
              <w:rPr>
                <w:rFonts w:ascii="Arial" w:hAnsi="Arial" w:cs="Arial"/>
                <w:sz w:val="18"/>
                <w:szCs w:val="26"/>
              </w:rPr>
            </w:pPr>
            <w:r w:rsidRPr="006954F2">
              <w:rPr>
                <w:rFonts w:ascii="Arial" w:hAnsi="Arial" w:cs="Arial"/>
                <w:sz w:val="18"/>
                <w:szCs w:val="26"/>
              </w:rPr>
              <w:t>E.g.;</w:t>
            </w:r>
          </w:p>
          <w:p w14:paraId="0BA58877" w14:textId="77777777" w:rsidR="00944AD8" w:rsidRPr="006954F2" w:rsidRDefault="00944AD8" w:rsidP="006276A2">
            <w:pPr>
              <w:rPr>
                <w:rFonts w:ascii="Arial" w:hAnsi="Arial" w:cs="Arial"/>
                <w:sz w:val="18"/>
                <w:szCs w:val="26"/>
              </w:rPr>
            </w:pPr>
            <w:r w:rsidRPr="006954F2">
              <w:rPr>
                <w:rFonts w:ascii="Arial" w:hAnsi="Arial" w:cs="Arial"/>
                <w:sz w:val="18"/>
                <w:szCs w:val="26"/>
              </w:rPr>
              <w:t>Not washing hands</w:t>
            </w:r>
          </w:p>
          <w:p w14:paraId="6870FCFE" w14:textId="77777777" w:rsidR="00944AD8" w:rsidRPr="006954F2" w:rsidRDefault="00944AD8" w:rsidP="006276A2">
            <w:pPr>
              <w:rPr>
                <w:rFonts w:ascii="Arial" w:hAnsi="Arial" w:cs="Arial"/>
                <w:sz w:val="18"/>
                <w:szCs w:val="26"/>
              </w:rPr>
            </w:pPr>
            <w:r w:rsidRPr="006954F2">
              <w:rPr>
                <w:rFonts w:ascii="Arial" w:hAnsi="Arial" w:cs="Arial"/>
                <w:sz w:val="18"/>
                <w:szCs w:val="26"/>
              </w:rPr>
              <w:t>Resistance to assistance with personal hygiene</w:t>
            </w:r>
          </w:p>
          <w:p w14:paraId="51A68C37" w14:textId="77777777" w:rsidR="00944AD8" w:rsidRPr="006954F2" w:rsidRDefault="00944AD8" w:rsidP="006276A2">
            <w:pPr>
              <w:rPr>
                <w:rFonts w:ascii="Arial" w:hAnsi="Arial" w:cs="Arial"/>
                <w:sz w:val="18"/>
                <w:szCs w:val="26"/>
              </w:rPr>
            </w:pPr>
            <w:r w:rsidRPr="006954F2">
              <w:rPr>
                <w:rFonts w:ascii="Arial" w:hAnsi="Arial" w:cs="Arial"/>
                <w:sz w:val="18"/>
                <w:szCs w:val="26"/>
              </w:rPr>
              <w:t>Physical Disability</w:t>
            </w:r>
          </w:p>
          <w:p w14:paraId="7D5E020D" w14:textId="77777777" w:rsidR="00944AD8" w:rsidRPr="006954F2" w:rsidRDefault="00944AD8" w:rsidP="006276A2">
            <w:pPr>
              <w:rPr>
                <w:rFonts w:ascii="Arial" w:hAnsi="Arial" w:cs="Arial"/>
                <w:sz w:val="18"/>
                <w:szCs w:val="26"/>
              </w:rPr>
            </w:pPr>
            <w:r w:rsidRPr="006954F2">
              <w:rPr>
                <w:rFonts w:ascii="Arial" w:hAnsi="Arial" w:cs="Arial"/>
                <w:sz w:val="18"/>
                <w:szCs w:val="26"/>
              </w:rPr>
              <w:t>Confusion e.g. Alzheimer’s, Dementia etc</w:t>
            </w:r>
          </w:p>
        </w:tc>
        <w:tc>
          <w:tcPr>
            <w:tcW w:w="850" w:type="dxa"/>
            <w:vAlign w:val="center"/>
          </w:tcPr>
          <w:p w14:paraId="1A81B864" w14:textId="77777777" w:rsidR="00944AD8" w:rsidRPr="006954F2" w:rsidRDefault="00944AD8" w:rsidP="006276A2">
            <w:pPr>
              <w:rPr>
                <w:rFonts w:ascii="Arial" w:hAnsi="Arial" w:cs="Arial"/>
                <w:sz w:val="24"/>
                <w:szCs w:val="26"/>
              </w:rPr>
            </w:pPr>
          </w:p>
        </w:tc>
        <w:tc>
          <w:tcPr>
            <w:tcW w:w="851" w:type="dxa"/>
            <w:vAlign w:val="center"/>
          </w:tcPr>
          <w:p w14:paraId="7D8B9DFB" w14:textId="77777777" w:rsidR="00944AD8" w:rsidRPr="006954F2" w:rsidRDefault="00944AD8" w:rsidP="006276A2">
            <w:pPr>
              <w:rPr>
                <w:rFonts w:ascii="Arial" w:hAnsi="Arial" w:cs="Arial"/>
                <w:sz w:val="24"/>
                <w:szCs w:val="26"/>
              </w:rPr>
            </w:pPr>
          </w:p>
        </w:tc>
        <w:tc>
          <w:tcPr>
            <w:tcW w:w="4678" w:type="dxa"/>
            <w:gridSpan w:val="7"/>
          </w:tcPr>
          <w:p w14:paraId="7038953A" w14:textId="77777777" w:rsidR="00944AD8" w:rsidRPr="006954F2" w:rsidRDefault="00944AD8" w:rsidP="006276A2">
            <w:pPr>
              <w:rPr>
                <w:rFonts w:ascii="Arial" w:hAnsi="Arial" w:cs="Arial"/>
                <w:b/>
                <w:sz w:val="18"/>
                <w:szCs w:val="26"/>
              </w:rPr>
            </w:pPr>
            <w:r w:rsidRPr="006954F2">
              <w:rPr>
                <w:rFonts w:ascii="Arial" w:hAnsi="Arial" w:cs="Arial"/>
                <w:b/>
                <w:sz w:val="18"/>
                <w:szCs w:val="26"/>
              </w:rPr>
              <w:t>Promote hand washing (hand wipes)</w:t>
            </w:r>
          </w:p>
          <w:p w14:paraId="45C1B367" w14:textId="77777777" w:rsidR="00944AD8" w:rsidRPr="006954F2" w:rsidRDefault="00944AD8" w:rsidP="006276A2">
            <w:pPr>
              <w:rPr>
                <w:rFonts w:ascii="Arial" w:hAnsi="Arial" w:cs="Arial"/>
                <w:b/>
                <w:sz w:val="18"/>
                <w:szCs w:val="26"/>
              </w:rPr>
            </w:pPr>
            <w:r w:rsidRPr="006954F2">
              <w:rPr>
                <w:rFonts w:ascii="Arial" w:hAnsi="Arial" w:cs="Arial"/>
                <w:b/>
                <w:sz w:val="18"/>
                <w:szCs w:val="26"/>
              </w:rPr>
              <w:t>Assist with hygiene where necessary</w:t>
            </w:r>
          </w:p>
          <w:p w14:paraId="330C4E76" w14:textId="77777777" w:rsidR="00944AD8" w:rsidRPr="006954F2" w:rsidRDefault="00944AD8" w:rsidP="006276A2">
            <w:pPr>
              <w:rPr>
                <w:rFonts w:ascii="Arial" w:hAnsi="Arial" w:cs="Arial"/>
                <w:b/>
                <w:sz w:val="18"/>
                <w:szCs w:val="26"/>
              </w:rPr>
            </w:pPr>
            <w:r w:rsidRPr="006954F2">
              <w:rPr>
                <w:rFonts w:ascii="Arial" w:hAnsi="Arial" w:cs="Arial"/>
                <w:b/>
                <w:sz w:val="18"/>
                <w:szCs w:val="26"/>
              </w:rPr>
              <w:t>Cohort for outbreaks if unable to isolate individuals</w:t>
            </w:r>
          </w:p>
        </w:tc>
      </w:tr>
      <w:tr w:rsidR="00944AD8" w:rsidRPr="006954F2" w14:paraId="4FDC1AED" w14:textId="77777777" w:rsidTr="00E363A2">
        <w:trPr>
          <w:trHeight w:val="397"/>
        </w:trPr>
        <w:tc>
          <w:tcPr>
            <w:tcW w:w="4077" w:type="dxa"/>
            <w:gridSpan w:val="5"/>
            <w:vAlign w:val="center"/>
          </w:tcPr>
          <w:p w14:paraId="56645D51" w14:textId="77777777" w:rsidR="00944AD8" w:rsidRPr="006954F2" w:rsidRDefault="00944AD8" w:rsidP="006276A2">
            <w:pPr>
              <w:rPr>
                <w:rFonts w:ascii="Arial" w:hAnsi="Arial" w:cs="Arial"/>
                <w:b/>
                <w:sz w:val="18"/>
                <w:szCs w:val="26"/>
              </w:rPr>
            </w:pPr>
            <w:r w:rsidRPr="006954F2">
              <w:rPr>
                <w:rFonts w:ascii="Arial" w:hAnsi="Arial" w:cs="Arial"/>
                <w:b/>
                <w:sz w:val="18"/>
                <w:szCs w:val="26"/>
              </w:rPr>
              <w:t>Other Infection Risks:</w:t>
            </w:r>
          </w:p>
          <w:p w14:paraId="635CD819" w14:textId="77777777" w:rsidR="00944AD8" w:rsidRPr="006954F2" w:rsidRDefault="00944AD8" w:rsidP="006276A2">
            <w:pPr>
              <w:rPr>
                <w:rFonts w:ascii="Arial" w:hAnsi="Arial" w:cs="Arial"/>
                <w:b/>
                <w:sz w:val="18"/>
                <w:szCs w:val="26"/>
              </w:rPr>
            </w:pPr>
          </w:p>
          <w:p w14:paraId="7BDB1198" w14:textId="77777777" w:rsidR="00944AD8" w:rsidRPr="006954F2" w:rsidRDefault="00944AD8" w:rsidP="006276A2">
            <w:pPr>
              <w:rPr>
                <w:rFonts w:ascii="Arial" w:hAnsi="Arial" w:cs="Arial"/>
                <w:sz w:val="18"/>
                <w:szCs w:val="26"/>
              </w:rPr>
            </w:pPr>
            <w:r w:rsidRPr="006954F2">
              <w:rPr>
                <w:rFonts w:ascii="Arial" w:hAnsi="Arial" w:cs="Arial"/>
                <w:sz w:val="18"/>
                <w:szCs w:val="26"/>
              </w:rPr>
              <w:t>Fever of unknown origin, increased confusion/disorientation?</w:t>
            </w:r>
          </w:p>
          <w:p w14:paraId="1E3EDE3F" w14:textId="77777777" w:rsidR="00944AD8" w:rsidRPr="006954F2" w:rsidRDefault="00944AD8" w:rsidP="006276A2">
            <w:pPr>
              <w:rPr>
                <w:rFonts w:ascii="Arial" w:hAnsi="Arial" w:cs="Arial"/>
                <w:sz w:val="18"/>
                <w:szCs w:val="26"/>
              </w:rPr>
            </w:pPr>
            <w:r w:rsidRPr="006954F2">
              <w:rPr>
                <w:rFonts w:ascii="Arial" w:hAnsi="Arial" w:cs="Arial"/>
                <w:sz w:val="18"/>
                <w:szCs w:val="26"/>
              </w:rPr>
              <w:t>Symptoms with or without any of the above risk factors</w:t>
            </w:r>
          </w:p>
          <w:p w14:paraId="6CE0CB42" w14:textId="77777777" w:rsidR="00944AD8" w:rsidRPr="006954F2" w:rsidRDefault="00944AD8" w:rsidP="006276A2">
            <w:pPr>
              <w:rPr>
                <w:rFonts w:ascii="Arial" w:hAnsi="Arial" w:cs="Arial"/>
                <w:sz w:val="18"/>
                <w:szCs w:val="26"/>
              </w:rPr>
            </w:pPr>
            <w:r w:rsidRPr="006954F2">
              <w:rPr>
                <w:rFonts w:ascii="Arial" w:hAnsi="Arial" w:cs="Arial"/>
                <w:sz w:val="18"/>
                <w:szCs w:val="26"/>
              </w:rPr>
              <w:t>Transfer from another hospital or care home within the last 6 weeks</w:t>
            </w:r>
          </w:p>
          <w:p w14:paraId="06E2A1E9" w14:textId="77777777" w:rsidR="00944AD8" w:rsidRPr="006954F2" w:rsidRDefault="00944AD8" w:rsidP="006276A2">
            <w:pPr>
              <w:rPr>
                <w:rFonts w:ascii="Arial" w:hAnsi="Arial" w:cs="Arial"/>
                <w:sz w:val="18"/>
                <w:szCs w:val="26"/>
              </w:rPr>
            </w:pPr>
            <w:r w:rsidRPr="006954F2">
              <w:rPr>
                <w:rFonts w:ascii="Arial" w:hAnsi="Arial" w:cs="Arial"/>
                <w:sz w:val="18"/>
                <w:szCs w:val="26"/>
              </w:rPr>
              <w:t>Previous infections</w:t>
            </w:r>
          </w:p>
        </w:tc>
        <w:tc>
          <w:tcPr>
            <w:tcW w:w="850" w:type="dxa"/>
            <w:vAlign w:val="center"/>
          </w:tcPr>
          <w:p w14:paraId="3F6A0FBB" w14:textId="77777777" w:rsidR="00944AD8" w:rsidRPr="006954F2" w:rsidRDefault="00944AD8" w:rsidP="006276A2">
            <w:pPr>
              <w:rPr>
                <w:rFonts w:ascii="Arial" w:hAnsi="Arial" w:cs="Arial"/>
                <w:sz w:val="24"/>
                <w:szCs w:val="26"/>
              </w:rPr>
            </w:pPr>
          </w:p>
        </w:tc>
        <w:tc>
          <w:tcPr>
            <w:tcW w:w="851" w:type="dxa"/>
            <w:vAlign w:val="center"/>
          </w:tcPr>
          <w:p w14:paraId="62EA5997" w14:textId="77777777" w:rsidR="00944AD8" w:rsidRPr="006954F2" w:rsidRDefault="00944AD8" w:rsidP="006276A2">
            <w:pPr>
              <w:rPr>
                <w:rFonts w:ascii="Arial" w:hAnsi="Arial" w:cs="Arial"/>
                <w:sz w:val="24"/>
                <w:szCs w:val="26"/>
              </w:rPr>
            </w:pPr>
          </w:p>
        </w:tc>
        <w:tc>
          <w:tcPr>
            <w:tcW w:w="4678" w:type="dxa"/>
            <w:gridSpan w:val="7"/>
          </w:tcPr>
          <w:p w14:paraId="537BDBD5" w14:textId="77777777" w:rsidR="00944AD8" w:rsidRPr="006954F2" w:rsidRDefault="00944AD8" w:rsidP="006276A2">
            <w:pPr>
              <w:rPr>
                <w:rFonts w:ascii="Arial" w:hAnsi="Arial" w:cs="Arial"/>
                <w:b/>
                <w:sz w:val="18"/>
                <w:szCs w:val="26"/>
              </w:rPr>
            </w:pPr>
            <w:r w:rsidRPr="006954F2">
              <w:rPr>
                <w:rFonts w:ascii="Arial" w:hAnsi="Arial" w:cs="Arial"/>
                <w:b/>
                <w:sz w:val="18"/>
                <w:szCs w:val="26"/>
              </w:rPr>
              <w:t>Liaise with GP, DN’s etc.</w:t>
            </w:r>
          </w:p>
          <w:p w14:paraId="51AD5C62" w14:textId="77777777" w:rsidR="00944AD8" w:rsidRPr="006954F2" w:rsidRDefault="00944AD8" w:rsidP="006276A2">
            <w:pPr>
              <w:rPr>
                <w:rFonts w:ascii="Arial" w:hAnsi="Arial" w:cs="Arial"/>
                <w:b/>
                <w:sz w:val="18"/>
                <w:szCs w:val="26"/>
              </w:rPr>
            </w:pPr>
            <w:r w:rsidRPr="006954F2">
              <w:rPr>
                <w:rFonts w:ascii="Arial" w:hAnsi="Arial" w:cs="Arial"/>
                <w:b/>
                <w:sz w:val="18"/>
                <w:szCs w:val="26"/>
              </w:rPr>
              <w:t>Ensure accurate documentation</w:t>
            </w:r>
          </w:p>
          <w:p w14:paraId="02BE0BEC" w14:textId="77777777" w:rsidR="00944AD8" w:rsidRPr="006954F2" w:rsidRDefault="00944AD8" w:rsidP="006276A2">
            <w:pPr>
              <w:rPr>
                <w:rFonts w:ascii="Arial" w:hAnsi="Arial" w:cs="Arial"/>
                <w:b/>
                <w:sz w:val="18"/>
                <w:szCs w:val="26"/>
              </w:rPr>
            </w:pPr>
            <w:r w:rsidRPr="006954F2">
              <w:rPr>
                <w:rFonts w:ascii="Arial" w:hAnsi="Arial" w:cs="Arial"/>
                <w:b/>
                <w:sz w:val="18"/>
                <w:szCs w:val="26"/>
              </w:rPr>
              <w:t>Look for signs and symptoms of infection e.g. Raised temperature, increased heart rate, increased confusion.</w:t>
            </w:r>
          </w:p>
        </w:tc>
      </w:tr>
      <w:tr w:rsidR="00944AD8" w:rsidRPr="006954F2" w14:paraId="11B901F3" w14:textId="77777777" w:rsidTr="00E363A2">
        <w:trPr>
          <w:gridBefore w:val="1"/>
          <w:gridAfter w:val="1"/>
          <w:wBefore w:w="8" w:type="dxa"/>
          <w:wAfter w:w="11" w:type="dxa"/>
          <w:trHeight w:val="283"/>
        </w:trPr>
        <w:tc>
          <w:tcPr>
            <w:tcW w:w="10437" w:type="dxa"/>
            <w:gridSpan w:val="12"/>
            <w:shd w:val="clear" w:color="auto" w:fill="D9D9D9"/>
            <w:vAlign w:val="center"/>
          </w:tcPr>
          <w:p w14:paraId="413462A4" w14:textId="77777777" w:rsidR="00944AD8" w:rsidRPr="002D2FF5" w:rsidRDefault="00944AD8" w:rsidP="006276A2">
            <w:pPr>
              <w:rPr>
                <w:rFonts w:ascii="Arial" w:hAnsi="Arial" w:cs="Arial"/>
                <w:b/>
                <w:szCs w:val="26"/>
              </w:rPr>
            </w:pPr>
            <w:r w:rsidRPr="002D2FF5">
              <w:rPr>
                <w:rFonts w:ascii="Arial" w:hAnsi="Arial" w:cs="Arial"/>
                <w:b/>
                <w:szCs w:val="26"/>
              </w:rPr>
              <w:t>On completion of the assessment:</w:t>
            </w:r>
          </w:p>
        </w:tc>
      </w:tr>
      <w:tr w:rsidR="00944AD8" w:rsidRPr="006954F2" w14:paraId="49D4CADE" w14:textId="77777777" w:rsidTr="00E363A2">
        <w:trPr>
          <w:gridBefore w:val="1"/>
          <w:gridAfter w:val="1"/>
          <w:wBefore w:w="8" w:type="dxa"/>
          <w:wAfter w:w="11" w:type="dxa"/>
          <w:trHeight w:val="283"/>
        </w:trPr>
        <w:tc>
          <w:tcPr>
            <w:tcW w:w="10437" w:type="dxa"/>
            <w:gridSpan w:val="12"/>
            <w:vAlign w:val="center"/>
          </w:tcPr>
          <w:p w14:paraId="018C8EFD" w14:textId="77777777" w:rsidR="00944AD8" w:rsidRPr="006954F2" w:rsidRDefault="00944AD8" w:rsidP="006276A2">
            <w:pPr>
              <w:rPr>
                <w:rFonts w:ascii="Arial" w:hAnsi="Arial" w:cs="Arial"/>
                <w:sz w:val="20"/>
                <w:szCs w:val="26"/>
              </w:rPr>
            </w:pPr>
            <w:r w:rsidRPr="006954F2">
              <w:rPr>
                <w:rFonts w:ascii="Arial" w:hAnsi="Arial" w:cs="Arial"/>
                <w:sz w:val="20"/>
                <w:szCs w:val="26"/>
              </w:rPr>
              <w:t>What immediate precautions and action will need to be taken?</w:t>
            </w:r>
          </w:p>
          <w:p w14:paraId="08562CDF" w14:textId="77777777" w:rsidR="00944AD8" w:rsidRPr="006954F2" w:rsidRDefault="00944AD8" w:rsidP="006276A2">
            <w:pPr>
              <w:rPr>
                <w:rFonts w:ascii="Arial" w:hAnsi="Arial" w:cs="Arial"/>
                <w:sz w:val="20"/>
                <w:szCs w:val="26"/>
              </w:rPr>
            </w:pPr>
          </w:p>
          <w:p w14:paraId="6D0419E3" w14:textId="77777777" w:rsidR="00944AD8" w:rsidRPr="006954F2" w:rsidRDefault="00944AD8" w:rsidP="006276A2">
            <w:pPr>
              <w:rPr>
                <w:rFonts w:ascii="Arial" w:hAnsi="Arial" w:cs="Arial"/>
                <w:sz w:val="20"/>
                <w:szCs w:val="26"/>
              </w:rPr>
            </w:pPr>
          </w:p>
          <w:p w14:paraId="51620B9E" w14:textId="77777777" w:rsidR="00944AD8" w:rsidRPr="006954F2" w:rsidRDefault="00944AD8" w:rsidP="006276A2">
            <w:pPr>
              <w:rPr>
                <w:rFonts w:ascii="Arial" w:hAnsi="Arial" w:cs="Arial"/>
                <w:sz w:val="20"/>
                <w:szCs w:val="26"/>
              </w:rPr>
            </w:pPr>
          </w:p>
          <w:p w14:paraId="39648F14" w14:textId="77777777" w:rsidR="00944AD8" w:rsidRPr="006954F2" w:rsidRDefault="00944AD8" w:rsidP="006276A2">
            <w:pPr>
              <w:rPr>
                <w:rFonts w:ascii="Arial" w:hAnsi="Arial" w:cs="Arial"/>
                <w:sz w:val="20"/>
                <w:szCs w:val="26"/>
              </w:rPr>
            </w:pPr>
          </w:p>
          <w:p w14:paraId="61D1D492" w14:textId="77777777" w:rsidR="00944AD8" w:rsidRPr="006954F2" w:rsidRDefault="00944AD8" w:rsidP="006276A2">
            <w:pPr>
              <w:rPr>
                <w:rFonts w:ascii="Arial" w:hAnsi="Arial" w:cs="Arial"/>
                <w:sz w:val="20"/>
                <w:szCs w:val="26"/>
              </w:rPr>
            </w:pPr>
          </w:p>
        </w:tc>
      </w:tr>
      <w:tr w:rsidR="00944AD8" w:rsidRPr="006954F2" w14:paraId="209074CE" w14:textId="77777777" w:rsidTr="00E363A2">
        <w:trPr>
          <w:gridBefore w:val="1"/>
          <w:gridAfter w:val="1"/>
          <w:wBefore w:w="8" w:type="dxa"/>
          <w:wAfter w:w="11" w:type="dxa"/>
          <w:trHeight w:val="283"/>
        </w:trPr>
        <w:tc>
          <w:tcPr>
            <w:tcW w:w="7621" w:type="dxa"/>
            <w:gridSpan w:val="9"/>
            <w:vAlign w:val="center"/>
          </w:tcPr>
          <w:p w14:paraId="03777AB9" w14:textId="6CD7DB9A" w:rsidR="00944AD8" w:rsidRPr="006954F2" w:rsidRDefault="00944AD8" w:rsidP="006276A2">
            <w:pPr>
              <w:rPr>
                <w:rFonts w:ascii="Arial" w:hAnsi="Arial" w:cs="Arial"/>
                <w:sz w:val="20"/>
                <w:szCs w:val="26"/>
              </w:rPr>
            </w:pPr>
            <w:r w:rsidRPr="006954F2">
              <w:rPr>
                <w:rFonts w:ascii="Arial" w:hAnsi="Arial" w:cs="Arial"/>
                <w:sz w:val="20"/>
                <w:szCs w:val="26"/>
              </w:rPr>
              <w:t>Does the client need to be isolated from other</w:t>
            </w:r>
            <w:r w:rsidR="002E0884">
              <w:rPr>
                <w:rFonts w:ascii="Arial" w:hAnsi="Arial" w:cs="Arial"/>
                <w:sz w:val="20"/>
                <w:szCs w:val="26"/>
              </w:rPr>
              <w:t>s?</w:t>
            </w:r>
          </w:p>
          <w:p w14:paraId="19ABB70B" w14:textId="77777777" w:rsidR="00944AD8" w:rsidRPr="006954F2" w:rsidRDefault="00944AD8" w:rsidP="006276A2">
            <w:pPr>
              <w:rPr>
                <w:rFonts w:ascii="Arial" w:hAnsi="Arial" w:cs="Arial"/>
                <w:sz w:val="20"/>
                <w:szCs w:val="26"/>
              </w:rPr>
            </w:pPr>
          </w:p>
        </w:tc>
        <w:tc>
          <w:tcPr>
            <w:tcW w:w="938" w:type="dxa"/>
            <w:vAlign w:val="center"/>
          </w:tcPr>
          <w:p w14:paraId="6B99DE6F" w14:textId="77777777" w:rsidR="00944AD8" w:rsidRPr="006954F2" w:rsidRDefault="00944AD8" w:rsidP="006276A2">
            <w:pPr>
              <w:jc w:val="center"/>
              <w:rPr>
                <w:rFonts w:ascii="Arial" w:hAnsi="Arial" w:cs="Arial"/>
                <w:sz w:val="20"/>
                <w:szCs w:val="26"/>
              </w:rPr>
            </w:pPr>
            <w:r w:rsidRPr="006954F2">
              <w:rPr>
                <w:rFonts w:ascii="Arial" w:hAnsi="Arial" w:cs="Arial"/>
                <w:sz w:val="20"/>
                <w:szCs w:val="26"/>
              </w:rPr>
              <w:t>YES</w:t>
            </w:r>
          </w:p>
        </w:tc>
        <w:tc>
          <w:tcPr>
            <w:tcW w:w="939" w:type="dxa"/>
            <w:vAlign w:val="center"/>
          </w:tcPr>
          <w:p w14:paraId="08F7466F" w14:textId="77777777" w:rsidR="00944AD8" w:rsidRPr="006954F2" w:rsidRDefault="00944AD8" w:rsidP="006276A2">
            <w:pPr>
              <w:jc w:val="center"/>
              <w:rPr>
                <w:rFonts w:ascii="Arial" w:hAnsi="Arial" w:cs="Arial"/>
                <w:sz w:val="20"/>
                <w:szCs w:val="26"/>
              </w:rPr>
            </w:pPr>
            <w:r w:rsidRPr="006954F2">
              <w:rPr>
                <w:rFonts w:ascii="Arial" w:hAnsi="Arial" w:cs="Arial"/>
                <w:sz w:val="20"/>
                <w:szCs w:val="26"/>
              </w:rPr>
              <w:t>NO</w:t>
            </w:r>
          </w:p>
        </w:tc>
        <w:tc>
          <w:tcPr>
            <w:tcW w:w="939" w:type="dxa"/>
            <w:vAlign w:val="center"/>
          </w:tcPr>
          <w:p w14:paraId="1155B86A" w14:textId="77777777" w:rsidR="00944AD8" w:rsidRPr="006954F2" w:rsidRDefault="00944AD8" w:rsidP="006276A2">
            <w:pPr>
              <w:jc w:val="center"/>
              <w:rPr>
                <w:rFonts w:ascii="Arial" w:hAnsi="Arial" w:cs="Arial"/>
                <w:sz w:val="20"/>
                <w:szCs w:val="26"/>
              </w:rPr>
            </w:pPr>
            <w:r w:rsidRPr="006954F2">
              <w:rPr>
                <w:rFonts w:ascii="Arial" w:hAnsi="Arial" w:cs="Arial"/>
                <w:sz w:val="20"/>
                <w:szCs w:val="26"/>
              </w:rPr>
              <w:t>N/A</w:t>
            </w:r>
          </w:p>
        </w:tc>
      </w:tr>
      <w:tr w:rsidR="00944AD8" w:rsidRPr="006954F2" w14:paraId="752906B8" w14:textId="77777777" w:rsidTr="00E363A2">
        <w:trPr>
          <w:gridBefore w:val="1"/>
          <w:gridAfter w:val="1"/>
          <w:wBefore w:w="8" w:type="dxa"/>
          <w:wAfter w:w="11" w:type="dxa"/>
          <w:trHeight w:val="283"/>
        </w:trPr>
        <w:tc>
          <w:tcPr>
            <w:tcW w:w="10437" w:type="dxa"/>
            <w:gridSpan w:val="12"/>
          </w:tcPr>
          <w:p w14:paraId="60DDC273" w14:textId="77777777" w:rsidR="00944AD8" w:rsidRPr="006954F2" w:rsidRDefault="00944AD8" w:rsidP="006276A2">
            <w:pPr>
              <w:rPr>
                <w:rFonts w:ascii="Arial" w:hAnsi="Arial" w:cs="Arial"/>
                <w:sz w:val="20"/>
                <w:szCs w:val="26"/>
              </w:rPr>
            </w:pPr>
            <w:r w:rsidRPr="006954F2">
              <w:rPr>
                <w:rFonts w:ascii="Arial" w:hAnsi="Arial" w:cs="Arial"/>
                <w:sz w:val="20"/>
                <w:szCs w:val="26"/>
              </w:rPr>
              <w:t>If unable to isolate client state why and how they would be managed?</w:t>
            </w:r>
          </w:p>
          <w:p w14:paraId="367997C9" w14:textId="77777777" w:rsidR="00944AD8" w:rsidRPr="006954F2" w:rsidRDefault="00944AD8" w:rsidP="006276A2">
            <w:pPr>
              <w:rPr>
                <w:rFonts w:ascii="Arial" w:hAnsi="Arial" w:cs="Arial"/>
                <w:i/>
                <w:sz w:val="20"/>
                <w:szCs w:val="26"/>
              </w:rPr>
            </w:pPr>
            <w:r w:rsidRPr="006954F2">
              <w:rPr>
                <w:rFonts w:ascii="Arial" w:hAnsi="Arial" w:cs="Arial"/>
                <w:i/>
                <w:sz w:val="20"/>
                <w:szCs w:val="26"/>
              </w:rPr>
              <w:t>E.g. if confused, or refuses to follow advice</w:t>
            </w:r>
          </w:p>
          <w:p w14:paraId="71C0C3F9" w14:textId="77777777" w:rsidR="00944AD8" w:rsidRPr="006954F2" w:rsidRDefault="00944AD8" w:rsidP="006276A2">
            <w:pPr>
              <w:rPr>
                <w:rFonts w:ascii="Arial" w:hAnsi="Arial" w:cs="Arial"/>
                <w:sz w:val="20"/>
                <w:szCs w:val="26"/>
              </w:rPr>
            </w:pPr>
          </w:p>
          <w:p w14:paraId="0B2B0C04" w14:textId="77777777" w:rsidR="00944AD8" w:rsidRPr="006954F2" w:rsidRDefault="00944AD8" w:rsidP="006276A2">
            <w:pPr>
              <w:rPr>
                <w:rFonts w:ascii="Arial" w:hAnsi="Arial" w:cs="Arial"/>
                <w:sz w:val="20"/>
                <w:szCs w:val="26"/>
              </w:rPr>
            </w:pPr>
          </w:p>
          <w:p w14:paraId="0D789FF1" w14:textId="77777777" w:rsidR="00944AD8" w:rsidRPr="006954F2" w:rsidRDefault="00944AD8" w:rsidP="006276A2">
            <w:pPr>
              <w:rPr>
                <w:rFonts w:ascii="Arial" w:hAnsi="Arial" w:cs="Arial"/>
                <w:sz w:val="20"/>
                <w:szCs w:val="26"/>
              </w:rPr>
            </w:pPr>
          </w:p>
          <w:p w14:paraId="679C93A6" w14:textId="77777777" w:rsidR="00944AD8" w:rsidRPr="006954F2" w:rsidRDefault="00944AD8" w:rsidP="006276A2">
            <w:pPr>
              <w:rPr>
                <w:rFonts w:ascii="Arial" w:hAnsi="Arial" w:cs="Arial"/>
                <w:sz w:val="20"/>
                <w:szCs w:val="26"/>
              </w:rPr>
            </w:pPr>
          </w:p>
          <w:p w14:paraId="7CD942DC" w14:textId="77777777" w:rsidR="00944AD8" w:rsidRPr="006954F2" w:rsidRDefault="00944AD8" w:rsidP="006276A2">
            <w:pPr>
              <w:rPr>
                <w:rFonts w:ascii="Arial" w:hAnsi="Arial" w:cs="Arial"/>
                <w:sz w:val="20"/>
                <w:szCs w:val="26"/>
              </w:rPr>
            </w:pPr>
          </w:p>
          <w:p w14:paraId="35E6DFEB" w14:textId="77777777" w:rsidR="00944AD8" w:rsidRPr="006954F2" w:rsidRDefault="00944AD8" w:rsidP="006276A2">
            <w:pPr>
              <w:rPr>
                <w:rFonts w:ascii="Arial" w:hAnsi="Arial" w:cs="Arial"/>
                <w:sz w:val="20"/>
                <w:szCs w:val="26"/>
              </w:rPr>
            </w:pPr>
          </w:p>
        </w:tc>
      </w:tr>
      <w:tr w:rsidR="00944AD8" w:rsidRPr="006954F2" w14:paraId="07FA7475" w14:textId="77777777" w:rsidTr="00E363A2">
        <w:trPr>
          <w:gridBefore w:val="1"/>
          <w:gridAfter w:val="1"/>
          <w:wBefore w:w="8" w:type="dxa"/>
          <w:wAfter w:w="11" w:type="dxa"/>
          <w:trHeight w:val="283"/>
        </w:trPr>
        <w:tc>
          <w:tcPr>
            <w:tcW w:w="7621" w:type="dxa"/>
            <w:gridSpan w:val="9"/>
            <w:vAlign w:val="center"/>
          </w:tcPr>
          <w:p w14:paraId="41F3C491" w14:textId="77777777" w:rsidR="00944AD8" w:rsidRPr="006954F2" w:rsidRDefault="00944AD8" w:rsidP="006276A2">
            <w:pPr>
              <w:rPr>
                <w:rFonts w:ascii="Arial" w:hAnsi="Arial" w:cs="Arial"/>
                <w:sz w:val="20"/>
                <w:szCs w:val="26"/>
              </w:rPr>
            </w:pPr>
            <w:r w:rsidRPr="006954F2">
              <w:rPr>
                <w:rFonts w:ascii="Arial" w:hAnsi="Arial" w:cs="Arial"/>
                <w:sz w:val="20"/>
                <w:szCs w:val="26"/>
              </w:rPr>
              <w:lastRenderedPageBreak/>
              <w:t>Are appropriate referrals made and is treatment commenced promptly?</w:t>
            </w:r>
          </w:p>
          <w:p w14:paraId="3FC8D51A" w14:textId="77777777" w:rsidR="00944AD8" w:rsidRPr="006954F2" w:rsidRDefault="00944AD8" w:rsidP="006276A2">
            <w:pPr>
              <w:rPr>
                <w:rFonts w:ascii="Arial" w:hAnsi="Arial" w:cs="Arial"/>
                <w:sz w:val="20"/>
                <w:szCs w:val="26"/>
              </w:rPr>
            </w:pPr>
          </w:p>
        </w:tc>
        <w:tc>
          <w:tcPr>
            <w:tcW w:w="938" w:type="dxa"/>
            <w:vAlign w:val="center"/>
          </w:tcPr>
          <w:p w14:paraId="16A42BE7" w14:textId="77777777" w:rsidR="00944AD8" w:rsidRPr="006954F2" w:rsidRDefault="00944AD8" w:rsidP="006276A2">
            <w:pPr>
              <w:jc w:val="center"/>
              <w:rPr>
                <w:rFonts w:ascii="Arial" w:hAnsi="Arial" w:cs="Arial"/>
                <w:sz w:val="20"/>
                <w:szCs w:val="26"/>
              </w:rPr>
            </w:pPr>
            <w:r w:rsidRPr="006954F2">
              <w:rPr>
                <w:rFonts w:ascii="Arial" w:hAnsi="Arial" w:cs="Arial"/>
                <w:sz w:val="20"/>
                <w:szCs w:val="26"/>
              </w:rPr>
              <w:t>YES</w:t>
            </w:r>
          </w:p>
        </w:tc>
        <w:tc>
          <w:tcPr>
            <w:tcW w:w="939" w:type="dxa"/>
            <w:vAlign w:val="center"/>
          </w:tcPr>
          <w:p w14:paraId="3334EE26" w14:textId="77777777" w:rsidR="00944AD8" w:rsidRPr="006954F2" w:rsidRDefault="00944AD8" w:rsidP="006276A2">
            <w:pPr>
              <w:jc w:val="center"/>
              <w:rPr>
                <w:rFonts w:ascii="Arial" w:hAnsi="Arial" w:cs="Arial"/>
                <w:sz w:val="20"/>
                <w:szCs w:val="26"/>
              </w:rPr>
            </w:pPr>
            <w:r w:rsidRPr="006954F2">
              <w:rPr>
                <w:rFonts w:ascii="Arial" w:hAnsi="Arial" w:cs="Arial"/>
                <w:sz w:val="20"/>
                <w:szCs w:val="26"/>
              </w:rPr>
              <w:t>NO</w:t>
            </w:r>
          </w:p>
        </w:tc>
        <w:tc>
          <w:tcPr>
            <w:tcW w:w="939" w:type="dxa"/>
            <w:vAlign w:val="center"/>
          </w:tcPr>
          <w:p w14:paraId="10A0E83F" w14:textId="77777777" w:rsidR="00944AD8" w:rsidRPr="006954F2" w:rsidRDefault="00944AD8" w:rsidP="006276A2">
            <w:pPr>
              <w:jc w:val="center"/>
              <w:rPr>
                <w:rFonts w:ascii="Arial" w:hAnsi="Arial" w:cs="Arial"/>
                <w:sz w:val="20"/>
                <w:szCs w:val="26"/>
              </w:rPr>
            </w:pPr>
            <w:r w:rsidRPr="006954F2">
              <w:rPr>
                <w:rFonts w:ascii="Arial" w:hAnsi="Arial" w:cs="Arial"/>
                <w:sz w:val="20"/>
                <w:szCs w:val="26"/>
              </w:rPr>
              <w:t>N/A</w:t>
            </w:r>
          </w:p>
        </w:tc>
      </w:tr>
      <w:tr w:rsidR="00944AD8" w:rsidRPr="006954F2" w14:paraId="7720CCFF" w14:textId="77777777" w:rsidTr="00E363A2">
        <w:trPr>
          <w:gridBefore w:val="1"/>
          <w:gridAfter w:val="1"/>
          <w:wBefore w:w="8" w:type="dxa"/>
          <w:wAfter w:w="11" w:type="dxa"/>
          <w:trHeight w:val="283"/>
        </w:trPr>
        <w:tc>
          <w:tcPr>
            <w:tcW w:w="2235" w:type="dxa"/>
            <w:gridSpan w:val="2"/>
            <w:vAlign w:val="center"/>
          </w:tcPr>
          <w:p w14:paraId="2E526F7E" w14:textId="77777777" w:rsidR="00944AD8" w:rsidRPr="006954F2" w:rsidRDefault="00944AD8" w:rsidP="006276A2">
            <w:pPr>
              <w:rPr>
                <w:rFonts w:ascii="Arial" w:hAnsi="Arial" w:cs="Arial"/>
                <w:sz w:val="20"/>
                <w:szCs w:val="26"/>
              </w:rPr>
            </w:pPr>
            <w:r w:rsidRPr="006954F2">
              <w:rPr>
                <w:rFonts w:ascii="Arial" w:hAnsi="Arial" w:cs="Arial"/>
                <w:sz w:val="20"/>
                <w:szCs w:val="26"/>
              </w:rPr>
              <w:t>Infection Control Nurse Contacted By:</w:t>
            </w:r>
          </w:p>
        </w:tc>
        <w:tc>
          <w:tcPr>
            <w:tcW w:w="3969" w:type="dxa"/>
            <w:gridSpan w:val="5"/>
            <w:vAlign w:val="center"/>
          </w:tcPr>
          <w:p w14:paraId="2B8BF716" w14:textId="77777777" w:rsidR="00944AD8" w:rsidRPr="006954F2" w:rsidRDefault="00944AD8" w:rsidP="006276A2">
            <w:pPr>
              <w:rPr>
                <w:rFonts w:ascii="Arial" w:hAnsi="Arial" w:cs="Arial"/>
                <w:sz w:val="20"/>
                <w:szCs w:val="26"/>
              </w:rPr>
            </w:pPr>
          </w:p>
        </w:tc>
        <w:tc>
          <w:tcPr>
            <w:tcW w:w="850" w:type="dxa"/>
            <w:vAlign w:val="center"/>
          </w:tcPr>
          <w:p w14:paraId="3392D751" w14:textId="77777777" w:rsidR="00944AD8" w:rsidRPr="006954F2" w:rsidRDefault="00944AD8" w:rsidP="006276A2">
            <w:pPr>
              <w:rPr>
                <w:rFonts w:ascii="Arial" w:hAnsi="Arial" w:cs="Arial"/>
                <w:sz w:val="20"/>
                <w:szCs w:val="26"/>
              </w:rPr>
            </w:pPr>
            <w:r w:rsidRPr="006954F2">
              <w:rPr>
                <w:rFonts w:ascii="Arial" w:hAnsi="Arial" w:cs="Arial"/>
                <w:sz w:val="20"/>
                <w:szCs w:val="26"/>
              </w:rPr>
              <w:t>Date:</w:t>
            </w:r>
          </w:p>
        </w:tc>
        <w:tc>
          <w:tcPr>
            <w:tcW w:w="3383" w:type="dxa"/>
            <w:gridSpan w:val="4"/>
            <w:vAlign w:val="center"/>
          </w:tcPr>
          <w:p w14:paraId="235B0D7A" w14:textId="77777777" w:rsidR="00944AD8" w:rsidRPr="006954F2" w:rsidRDefault="00944AD8" w:rsidP="006276A2">
            <w:pPr>
              <w:rPr>
                <w:rFonts w:ascii="Arial" w:hAnsi="Arial" w:cs="Arial"/>
                <w:sz w:val="20"/>
                <w:szCs w:val="26"/>
              </w:rPr>
            </w:pPr>
          </w:p>
        </w:tc>
      </w:tr>
      <w:tr w:rsidR="00944AD8" w:rsidRPr="006954F2" w14:paraId="34E0B0F9" w14:textId="77777777" w:rsidTr="00E363A2">
        <w:trPr>
          <w:gridBefore w:val="1"/>
          <w:gridAfter w:val="1"/>
          <w:wBefore w:w="8" w:type="dxa"/>
          <w:wAfter w:w="11" w:type="dxa"/>
          <w:trHeight w:val="283"/>
        </w:trPr>
        <w:tc>
          <w:tcPr>
            <w:tcW w:w="3510" w:type="dxa"/>
            <w:gridSpan w:val="3"/>
            <w:vAlign w:val="center"/>
          </w:tcPr>
          <w:p w14:paraId="40653E02" w14:textId="77777777" w:rsidR="00944AD8" w:rsidRPr="006954F2" w:rsidRDefault="00944AD8" w:rsidP="006276A2">
            <w:pPr>
              <w:rPr>
                <w:rFonts w:ascii="Arial" w:hAnsi="Arial" w:cs="Arial"/>
                <w:sz w:val="20"/>
                <w:szCs w:val="26"/>
              </w:rPr>
            </w:pPr>
            <w:r w:rsidRPr="006954F2">
              <w:rPr>
                <w:rFonts w:ascii="Arial" w:hAnsi="Arial" w:cs="Arial"/>
                <w:sz w:val="20"/>
                <w:szCs w:val="26"/>
              </w:rPr>
              <w:t>Referral made to other professionals:</w:t>
            </w:r>
          </w:p>
          <w:p w14:paraId="0708B7CF" w14:textId="77777777" w:rsidR="00944AD8" w:rsidRPr="006954F2" w:rsidRDefault="00944AD8" w:rsidP="006276A2">
            <w:pPr>
              <w:rPr>
                <w:rFonts w:ascii="Arial" w:hAnsi="Arial" w:cs="Arial"/>
                <w:sz w:val="20"/>
                <w:szCs w:val="26"/>
              </w:rPr>
            </w:pPr>
            <w:r w:rsidRPr="006954F2">
              <w:rPr>
                <w:rFonts w:ascii="Arial" w:hAnsi="Arial" w:cs="Arial"/>
                <w:sz w:val="20"/>
                <w:szCs w:val="26"/>
              </w:rPr>
              <w:t>(State which)</w:t>
            </w:r>
          </w:p>
          <w:p w14:paraId="748034F2" w14:textId="77777777" w:rsidR="00944AD8" w:rsidRPr="006954F2" w:rsidRDefault="00944AD8" w:rsidP="006276A2">
            <w:pPr>
              <w:rPr>
                <w:rFonts w:ascii="Arial" w:hAnsi="Arial" w:cs="Arial"/>
                <w:sz w:val="20"/>
                <w:szCs w:val="26"/>
              </w:rPr>
            </w:pPr>
          </w:p>
          <w:p w14:paraId="757C2351" w14:textId="77777777" w:rsidR="00944AD8" w:rsidRPr="006954F2" w:rsidRDefault="00944AD8" w:rsidP="006276A2">
            <w:pPr>
              <w:rPr>
                <w:rFonts w:ascii="Arial" w:hAnsi="Arial" w:cs="Arial"/>
                <w:sz w:val="20"/>
                <w:szCs w:val="26"/>
              </w:rPr>
            </w:pPr>
          </w:p>
          <w:p w14:paraId="3663E0EC" w14:textId="77777777" w:rsidR="00944AD8" w:rsidRPr="006954F2" w:rsidRDefault="00944AD8" w:rsidP="006276A2">
            <w:pPr>
              <w:rPr>
                <w:rFonts w:ascii="Arial" w:hAnsi="Arial" w:cs="Arial"/>
                <w:sz w:val="20"/>
                <w:szCs w:val="26"/>
              </w:rPr>
            </w:pPr>
          </w:p>
        </w:tc>
        <w:tc>
          <w:tcPr>
            <w:tcW w:w="6927" w:type="dxa"/>
            <w:gridSpan w:val="9"/>
            <w:vAlign w:val="center"/>
          </w:tcPr>
          <w:p w14:paraId="30B8995F" w14:textId="77777777" w:rsidR="00944AD8" w:rsidRPr="006954F2" w:rsidRDefault="00944AD8" w:rsidP="006276A2">
            <w:pPr>
              <w:rPr>
                <w:rFonts w:ascii="Arial" w:hAnsi="Arial" w:cs="Arial"/>
                <w:sz w:val="20"/>
                <w:szCs w:val="26"/>
              </w:rPr>
            </w:pPr>
          </w:p>
        </w:tc>
      </w:tr>
      <w:tr w:rsidR="00944AD8" w:rsidRPr="006954F2" w14:paraId="4EF86391" w14:textId="77777777" w:rsidTr="00E363A2">
        <w:trPr>
          <w:gridBefore w:val="1"/>
          <w:gridAfter w:val="1"/>
          <w:wBefore w:w="8" w:type="dxa"/>
          <w:wAfter w:w="11" w:type="dxa"/>
          <w:trHeight w:val="283"/>
        </w:trPr>
        <w:tc>
          <w:tcPr>
            <w:tcW w:w="695" w:type="dxa"/>
            <w:vAlign w:val="center"/>
          </w:tcPr>
          <w:p w14:paraId="2AF203AB" w14:textId="77777777" w:rsidR="00944AD8" w:rsidRPr="006954F2" w:rsidRDefault="00944AD8" w:rsidP="006276A2">
            <w:pPr>
              <w:rPr>
                <w:rFonts w:ascii="Arial" w:hAnsi="Arial" w:cs="Arial"/>
                <w:sz w:val="20"/>
                <w:szCs w:val="26"/>
              </w:rPr>
            </w:pPr>
            <w:r w:rsidRPr="006954F2">
              <w:rPr>
                <w:rFonts w:ascii="Arial" w:hAnsi="Arial" w:cs="Arial"/>
                <w:sz w:val="20"/>
                <w:szCs w:val="26"/>
              </w:rPr>
              <w:t>Date:</w:t>
            </w:r>
          </w:p>
        </w:tc>
        <w:tc>
          <w:tcPr>
            <w:tcW w:w="9742" w:type="dxa"/>
            <w:gridSpan w:val="11"/>
            <w:vAlign w:val="center"/>
          </w:tcPr>
          <w:p w14:paraId="21838E57" w14:textId="77777777" w:rsidR="00944AD8" w:rsidRPr="006954F2" w:rsidRDefault="00944AD8" w:rsidP="006276A2">
            <w:pPr>
              <w:rPr>
                <w:rFonts w:ascii="Arial" w:hAnsi="Arial" w:cs="Arial"/>
                <w:sz w:val="20"/>
                <w:szCs w:val="26"/>
              </w:rPr>
            </w:pPr>
          </w:p>
        </w:tc>
      </w:tr>
    </w:tbl>
    <w:p w14:paraId="08C6C89D" w14:textId="77777777" w:rsidR="00944AD8" w:rsidRPr="00944AD8" w:rsidRDefault="00944AD8" w:rsidP="00944AD8">
      <w:pPr>
        <w:rPr>
          <w:rFonts w:ascii="Arial" w:hAnsi="Arial" w:cs="Arial"/>
          <w:b/>
          <w:bCs/>
          <w:sz w:val="28"/>
          <w:szCs w:val="28"/>
        </w:rPr>
      </w:pPr>
    </w:p>
    <w:sectPr w:rsidR="00944AD8" w:rsidRPr="00944AD8" w:rsidSect="00F53FA8">
      <w:headerReference w:type="default" r:id="rId15"/>
      <w:footerReference w:type="default" r:id="rId16"/>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87A5E" w14:textId="77777777" w:rsidR="00AB23C7" w:rsidRDefault="00AB23C7" w:rsidP="00BB4B30">
      <w:r>
        <w:separator/>
      </w:r>
    </w:p>
  </w:endnote>
  <w:endnote w:type="continuationSeparator" w:id="0">
    <w:p w14:paraId="36494E20" w14:textId="77777777" w:rsidR="00AB23C7" w:rsidRDefault="00AB23C7" w:rsidP="00BB4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1526929"/>
      <w:docPartObj>
        <w:docPartGallery w:val="Page Numbers (Bottom of Page)"/>
        <w:docPartUnique/>
      </w:docPartObj>
    </w:sdtPr>
    <w:sdtEndPr/>
    <w:sdtContent>
      <w:sdt>
        <w:sdtPr>
          <w:id w:val="1728636285"/>
          <w:docPartObj>
            <w:docPartGallery w:val="Page Numbers (Top of Page)"/>
            <w:docPartUnique/>
          </w:docPartObj>
        </w:sdtPr>
        <w:sdtEndPr/>
        <w:sdtContent>
          <w:p w14:paraId="0B0EBF4F" w14:textId="39A3BDE0" w:rsidR="00F52DB7" w:rsidRDefault="00F52DB7" w:rsidP="00F52DB7">
            <w:pPr>
              <w:pStyle w:val="Footer"/>
              <w:tabs>
                <w:tab w:val="left" w:pos="3480"/>
              </w:tabs>
              <w:jc w:val="center"/>
            </w:pPr>
          </w:p>
          <w:p w14:paraId="4FCE005B" w14:textId="77777777" w:rsidR="00F52DB7" w:rsidRPr="005205B8" w:rsidRDefault="00F52DB7" w:rsidP="00F52DB7">
            <w:pPr>
              <w:pStyle w:val="Footer"/>
              <w:tabs>
                <w:tab w:val="left" w:pos="3480"/>
              </w:tabs>
              <w:jc w:val="center"/>
            </w:pPr>
            <w:r w:rsidRPr="005205B8">
              <w:t>Ludgate Court, 57 Water St</w:t>
            </w:r>
            <w:r>
              <w:t xml:space="preserve">, </w:t>
            </w:r>
            <w:r w:rsidRPr="005205B8">
              <w:t>Birmingham B3 1EP</w:t>
            </w:r>
          </w:p>
          <w:p w14:paraId="2CF087EA" w14:textId="77777777" w:rsidR="00F52DB7" w:rsidRDefault="00F52DB7" w:rsidP="00F52DB7">
            <w:pPr>
              <w:pStyle w:val="Footer"/>
              <w:jc w:val="center"/>
              <w:rPr>
                <w:rFonts w:ascii="Arial" w:hAnsi="Arial" w:cs="Arial"/>
                <w:b/>
                <w:sz w:val="20"/>
                <w:szCs w:val="20"/>
              </w:rPr>
            </w:pPr>
          </w:p>
          <w:p w14:paraId="229AE238" w14:textId="77777777" w:rsidR="00F52DB7" w:rsidRPr="009A3A76" w:rsidRDefault="00F52DB7" w:rsidP="00F52DB7">
            <w:pPr>
              <w:tabs>
                <w:tab w:val="left" w:pos="3150"/>
                <w:tab w:val="center" w:pos="4513"/>
              </w:tabs>
              <w:rPr>
                <w:b/>
                <w:bCs/>
                <w:sz w:val="24"/>
                <w:szCs w:val="24"/>
              </w:rPr>
            </w:pPr>
            <w:r>
              <w:tab/>
            </w:r>
            <w:r>
              <w:tab/>
            </w:r>
            <w:r w:rsidRPr="00DF230C">
              <w:t xml:space="preserve">Page </w:t>
            </w:r>
            <w:r w:rsidRPr="00DF230C">
              <w:rPr>
                <w:b/>
                <w:bCs/>
                <w:sz w:val="24"/>
                <w:szCs w:val="24"/>
              </w:rPr>
              <w:fldChar w:fldCharType="begin"/>
            </w:r>
            <w:r w:rsidRPr="00DF230C">
              <w:rPr>
                <w:b/>
                <w:bCs/>
              </w:rPr>
              <w:instrText xml:space="preserve"> PAGE </w:instrText>
            </w:r>
            <w:r w:rsidRPr="00DF230C">
              <w:rPr>
                <w:b/>
                <w:bCs/>
                <w:sz w:val="24"/>
                <w:szCs w:val="24"/>
              </w:rPr>
              <w:fldChar w:fldCharType="separate"/>
            </w:r>
            <w:r>
              <w:rPr>
                <w:b/>
                <w:bCs/>
                <w:sz w:val="24"/>
                <w:szCs w:val="24"/>
              </w:rPr>
              <w:t>4</w:t>
            </w:r>
            <w:r w:rsidRPr="00DF230C">
              <w:rPr>
                <w:b/>
                <w:bCs/>
                <w:sz w:val="24"/>
                <w:szCs w:val="24"/>
              </w:rPr>
              <w:fldChar w:fldCharType="end"/>
            </w:r>
            <w:r w:rsidRPr="00DF230C">
              <w:t xml:space="preserve"> of </w:t>
            </w:r>
            <w:r w:rsidRPr="00DF230C">
              <w:rPr>
                <w:b/>
                <w:bCs/>
                <w:sz w:val="24"/>
                <w:szCs w:val="24"/>
              </w:rPr>
              <w:fldChar w:fldCharType="begin"/>
            </w:r>
            <w:r w:rsidRPr="00DF230C">
              <w:rPr>
                <w:b/>
                <w:bCs/>
              </w:rPr>
              <w:instrText xml:space="preserve"> NUMPAGES  </w:instrText>
            </w:r>
            <w:r w:rsidRPr="00DF230C">
              <w:rPr>
                <w:b/>
                <w:bCs/>
                <w:sz w:val="24"/>
                <w:szCs w:val="24"/>
              </w:rPr>
              <w:fldChar w:fldCharType="separate"/>
            </w:r>
            <w:r>
              <w:rPr>
                <w:b/>
                <w:bCs/>
                <w:sz w:val="24"/>
                <w:szCs w:val="24"/>
              </w:rPr>
              <w:t>5</w:t>
            </w:r>
            <w:r w:rsidRPr="00DF230C">
              <w:rPr>
                <w:b/>
                <w:bCs/>
                <w:sz w:val="24"/>
                <w:szCs w:val="24"/>
              </w:rPr>
              <w:fldChar w:fldCharType="end"/>
            </w:r>
          </w:p>
          <w:p w14:paraId="2AE53964" w14:textId="77777777" w:rsidR="00F52DB7" w:rsidRPr="009A3A76" w:rsidRDefault="00F52DB7" w:rsidP="00F52DB7">
            <w:pPr>
              <w:pStyle w:val="Footer"/>
              <w:jc w:val="center"/>
              <w:rPr>
                <w:rFonts w:ascii="Arial" w:hAnsi="Arial" w:cs="Arial"/>
                <w:b/>
                <w:sz w:val="20"/>
                <w:szCs w:val="20"/>
              </w:rPr>
            </w:pPr>
          </w:p>
          <w:p w14:paraId="0D395EBD" w14:textId="7C9D39F6" w:rsidR="00BF2504" w:rsidRPr="00F52DB7" w:rsidRDefault="00F52DB7" w:rsidP="00F52DB7">
            <w:pPr>
              <w:pStyle w:val="Footer"/>
              <w:tabs>
                <w:tab w:val="left" w:pos="2760"/>
                <w:tab w:val="left" w:pos="3480"/>
              </w:tabs>
            </w:pPr>
            <w:r>
              <w:tab/>
            </w:r>
            <w:r>
              <w:tab/>
            </w:r>
            <w:r>
              <w:tab/>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A7AEA" w14:textId="77777777" w:rsidR="00AB23C7" w:rsidRDefault="00AB23C7" w:rsidP="00BB4B30">
      <w:r>
        <w:separator/>
      </w:r>
    </w:p>
  </w:footnote>
  <w:footnote w:type="continuationSeparator" w:id="0">
    <w:p w14:paraId="124F49EF" w14:textId="77777777" w:rsidR="00AB23C7" w:rsidRDefault="00AB23C7" w:rsidP="00BB4B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8336367"/>
      <w:docPartObj>
        <w:docPartGallery w:val="Page Numbers (Top of Page)"/>
        <w:docPartUnique/>
      </w:docPartObj>
    </w:sdtPr>
    <w:sdtEndPr/>
    <w:sdtContent>
      <w:p w14:paraId="51C98651" w14:textId="77777777" w:rsidR="00CA4515" w:rsidRDefault="00CA4515" w:rsidP="00CA4515">
        <w:pPr>
          <w:pStyle w:val="Header"/>
          <w:jc w:val="center"/>
        </w:pPr>
        <w:r>
          <w:rPr>
            <w:noProof/>
          </w:rPr>
          <w:drawing>
            <wp:inline distT="0" distB="0" distL="0" distR="0" wp14:anchorId="63E8D80A" wp14:editId="76B4ECBE">
              <wp:extent cx="2352675" cy="857298"/>
              <wp:effectExtent l="0" t="0" r="0" b="0"/>
              <wp:docPr id="1660735850" name="Picture 1"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735850" name="Picture 1" descr="Text,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2646" cy="864575"/>
                      </a:xfrm>
                      <a:prstGeom prst="rect">
                        <a:avLst/>
                      </a:prstGeom>
                      <a:noFill/>
                      <a:ln>
                        <a:noFill/>
                      </a:ln>
                    </pic:spPr>
                  </pic:pic>
                </a:graphicData>
              </a:graphic>
            </wp:inline>
          </w:drawing>
        </w:r>
      </w:p>
      <w:p w14:paraId="3B32C005" w14:textId="77777777" w:rsidR="00CA4515" w:rsidRDefault="00CA4515" w:rsidP="00CA4515">
        <w:pPr>
          <w:pStyle w:val="Header"/>
          <w:jc w:val="center"/>
        </w:pPr>
      </w:p>
      <w:p w14:paraId="24FD5D8E" w14:textId="77777777" w:rsidR="00CA4515" w:rsidRPr="005205B8" w:rsidRDefault="00CA4515" w:rsidP="00CA4515">
        <w:pPr>
          <w:pStyle w:val="Footer"/>
          <w:jc w:val="center"/>
          <w:rPr>
            <w:rFonts w:ascii="Arial" w:hAnsi="Arial" w:cs="Arial"/>
            <w:bCs/>
            <w:sz w:val="20"/>
            <w:szCs w:val="20"/>
          </w:rPr>
        </w:pPr>
        <w:r w:rsidRPr="005205B8">
          <w:rPr>
            <w:rFonts w:ascii="Arial" w:hAnsi="Arial" w:cs="Arial"/>
            <w:bCs/>
            <w:sz w:val="20"/>
            <w:szCs w:val="20"/>
          </w:rPr>
          <w:t>This policy was implemented/reviewed on 1</w:t>
        </w:r>
        <w:r w:rsidRPr="005205B8">
          <w:rPr>
            <w:rFonts w:ascii="Arial" w:hAnsi="Arial" w:cs="Arial"/>
            <w:bCs/>
            <w:sz w:val="20"/>
            <w:szCs w:val="20"/>
            <w:vertAlign w:val="superscript"/>
          </w:rPr>
          <w:t>st</w:t>
        </w:r>
        <w:r w:rsidRPr="005205B8">
          <w:rPr>
            <w:rFonts w:ascii="Arial" w:hAnsi="Arial" w:cs="Arial"/>
            <w:bCs/>
            <w:sz w:val="20"/>
            <w:szCs w:val="20"/>
          </w:rPr>
          <w:t xml:space="preserve"> April 2023</w:t>
        </w:r>
      </w:p>
      <w:p w14:paraId="26FACCFB" w14:textId="77777777" w:rsidR="00CA4515" w:rsidRPr="005205B8" w:rsidRDefault="00CA4515" w:rsidP="00CA4515">
        <w:pPr>
          <w:pStyle w:val="Footer"/>
          <w:jc w:val="center"/>
          <w:rPr>
            <w:rFonts w:ascii="Arial" w:hAnsi="Arial" w:cs="Arial"/>
            <w:bCs/>
            <w:sz w:val="20"/>
            <w:szCs w:val="20"/>
          </w:rPr>
        </w:pPr>
        <w:r w:rsidRPr="005205B8">
          <w:rPr>
            <w:rFonts w:ascii="Arial" w:hAnsi="Arial" w:cs="Arial"/>
            <w:bCs/>
            <w:sz w:val="20"/>
            <w:szCs w:val="20"/>
          </w:rPr>
          <w:t>The date of the next review is 1</w:t>
        </w:r>
        <w:r w:rsidRPr="005205B8">
          <w:rPr>
            <w:rFonts w:ascii="Arial" w:hAnsi="Arial" w:cs="Arial"/>
            <w:bCs/>
            <w:sz w:val="20"/>
            <w:szCs w:val="20"/>
            <w:vertAlign w:val="superscript"/>
          </w:rPr>
          <w:t>st</w:t>
        </w:r>
        <w:r w:rsidRPr="005205B8">
          <w:rPr>
            <w:rFonts w:ascii="Arial" w:hAnsi="Arial" w:cs="Arial"/>
            <w:bCs/>
            <w:sz w:val="20"/>
            <w:szCs w:val="20"/>
          </w:rPr>
          <w:t xml:space="preserve"> April 2024</w:t>
        </w:r>
      </w:p>
      <w:p w14:paraId="6E776AE2" w14:textId="6E23866C" w:rsidR="00BF2504" w:rsidRPr="0067391F" w:rsidRDefault="00DA700A" w:rsidP="00CA4515">
        <w:pPr>
          <w:pStyle w:val="Head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71E4C"/>
    <w:multiLevelType w:val="hybridMultilevel"/>
    <w:tmpl w:val="E9667D90"/>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717B53"/>
    <w:multiLevelType w:val="hybridMultilevel"/>
    <w:tmpl w:val="C47C7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B2359E"/>
    <w:multiLevelType w:val="hybridMultilevel"/>
    <w:tmpl w:val="35F6A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0F295D"/>
    <w:multiLevelType w:val="hybridMultilevel"/>
    <w:tmpl w:val="042EA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470565"/>
    <w:multiLevelType w:val="hybridMultilevel"/>
    <w:tmpl w:val="51B4E3BE"/>
    <w:lvl w:ilvl="0" w:tplc="2870BC9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EE63B7"/>
    <w:multiLevelType w:val="hybridMultilevel"/>
    <w:tmpl w:val="55E4A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4C294C"/>
    <w:multiLevelType w:val="hybridMultilevel"/>
    <w:tmpl w:val="239471B4"/>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6DD5848"/>
    <w:multiLevelType w:val="multilevel"/>
    <w:tmpl w:val="F54024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EA23C6"/>
    <w:multiLevelType w:val="hybridMultilevel"/>
    <w:tmpl w:val="7C9011A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E15B40"/>
    <w:multiLevelType w:val="hybridMultilevel"/>
    <w:tmpl w:val="BEAC7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150507"/>
    <w:multiLevelType w:val="hybridMultilevel"/>
    <w:tmpl w:val="17BCD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297DAF"/>
    <w:multiLevelType w:val="hybridMultilevel"/>
    <w:tmpl w:val="EF227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A511FE"/>
    <w:multiLevelType w:val="hybridMultilevel"/>
    <w:tmpl w:val="E58CC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6677DD"/>
    <w:multiLevelType w:val="hybridMultilevel"/>
    <w:tmpl w:val="43F0D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A977A0"/>
    <w:multiLevelType w:val="hybridMultilevel"/>
    <w:tmpl w:val="58A4FB12"/>
    <w:lvl w:ilvl="0" w:tplc="2870BC9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BC1D16"/>
    <w:multiLevelType w:val="hybridMultilevel"/>
    <w:tmpl w:val="153025FE"/>
    <w:lvl w:ilvl="0" w:tplc="2870BC9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A17B9F"/>
    <w:multiLevelType w:val="hybridMultilevel"/>
    <w:tmpl w:val="AFA0F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6E0460"/>
    <w:multiLevelType w:val="hybridMultilevel"/>
    <w:tmpl w:val="1534D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9B3CF3"/>
    <w:multiLevelType w:val="hybridMultilevel"/>
    <w:tmpl w:val="000E7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57033C"/>
    <w:multiLevelType w:val="hybridMultilevel"/>
    <w:tmpl w:val="A2DA2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1D7A69"/>
    <w:multiLevelType w:val="hybridMultilevel"/>
    <w:tmpl w:val="A13E3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2A1EC9"/>
    <w:multiLevelType w:val="hybridMultilevel"/>
    <w:tmpl w:val="2C6A362C"/>
    <w:lvl w:ilvl="0" w:tplc="2870BC9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674C59"/>
    <w:multiLevelType w:val="hybridMultilevel"/>
    <w:tmpl w:val="B324E3E6"/>
    <w:lvl w:ilvl="0" w:tplc="08090001">
      <w:start w:val="1"/>
      <w:numFmt w:val="bullet"/>
      <w:lvlText w:val=""/>
      <w:lvlJc w:val="left"/>
      <w:pPr>
        <w:ind w:left="720" w:hanging="360"/>
      </w:pPr>
      <w:rPr>
        <w:rFonts w:ascii="Symbol" w:hAnsi="Symbol" w:hint="default"/>
      </w:rPr>
    </w:lvl>
    <w:lvl w:ilvl="1" w:tplc="6EC4F4A2">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B22F8A"/>
    <w:multiLevelType w:val="hybridMultilevel"/>
    <w:tmpl w:val="F3A8F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2255E5"/>
    <w:multiLevelType w:val="hybridMultilevel"/>
    <w:tmpl w:val="E340A45E"/>
    <w:lvl w:ilvl="0" w:tplc="4C3AB900">
      <w:start w:val="1"/>
      <w:numFmt w:val="decimal"/>
      <w:lvlText w:val="%1."/>
      <w:lvlJc w:val="left"/>
      <w:pPr>
        <w:ind w:left="2481" w:hanging="227"/>
      </w:pPr>
      <w:rPr>
        <w:rFonts w:ascii="Trebuchet MS" w:eastAsia="Trebuchet MS" w:hAnsi="Trebuchet MS" w:cs="Trebuchet MS" w:hint="default"/>
        <w:color w:val="575756"/>
        <w:spacing w:val="-6"/>
        <w:w w:val="82"/>
        <w:sz w:val="19"/>
        <w:szCs w:val="19"/>
        <w:lang w:val="en-GB" w:eastAsia="en-US" w:bidi="ar-SA"/>
      </w:rPr>
    </w:lvl>
    <w:lvl w:ilvl="1" w:tplc="B1BAB28E">
      <w:numFmt w:val="bullet"/>
      <w:lvlText w:val="•"/>
      <w:lvlJc w:val="left"/>
      <w:pPr>
        <w:ind w:left="3198" w:hanging="227"/>
      </w:pPr>
      <w:rPr>
        <w:rFonts w:hint="default"/>
        <w:lang w:val="en-GB" w:eastAsia="en-US" w:bidi="ar-SA"/>
      </w:rPr>
    </w:lvl>
    <w:lvl w:ilvl="2" w:tplc="79A08C36">
      <w:numFmt w:val="bullet"/>
      <w:lvlText w:val="•"/>
      <w:lvlJc w:val="left"/>
      <w:pPr>
        <w:ind w:left="3917" w:hanging="227"/>
      </w:pPr>
      <w:rPr>
        <w:rFonts w:hint="default"/>
        <w:lang w:val="en-GB" w:eastAsia="en-US" w:bidi="ar-SA"/>
      </w:rPr>
    </w:lvl>
    <w:lvl w:ilvl="3" w:tplc="7AD2676E">
      <w:numFmt w:val="bullet"/>
      <w:lvlText w:val="•"/>
      <w:lvlJc w:val="left"/>
      <w:pPr>
        <w:ind w:left="4635" w:hanging="227"/>
      </w:pPr>
      <w:rPr>
        <w:rFonts w:hint="default"/>
        <w:lang w:val="en-GB" w:eastAsia="en-US" w:bidi="ar-SA"/>
      </w:rPr>
    </w:lvl>
    <w:lvl w:ilvl="4" w:tplc="42762B3E">
      <w:numFmt w:val="bullet"/>
      <w:lvlText w:val="•"/>
      <w:lvlJc w:val="left"/>
      <w:pPr>
        <w:ind w:left="5354" w:hanging="227"/>
      </w:pPr>
      <w:rPr>
        <w:rFonts w:hint="default"/>
        <w:lang w:val="en-GB" w:eastAsia="en-US" w:bidi="ar-SA"/>
      </w:rPr>
    </w:lvl>
    <w:lvl w:ilvl="5" w:tplc="70BEAD6E">
      <w:numFmt w:val="bullet"/>
      <w:lvlText w:val="•"/>
      <w:lvlJc w:val="left"/>
      <w:pPr>
        <w:ind w:left="6072" w:hanging="227"/>
      </w:pPr>
      <w:rPr>
        <w:rFonts w:hint="default"/>
        <w:lang w:val="en-GB" w:eastAsia="en-US" w:bidi="ar-SA"/>
      </w:rPr>
    </w:lvl>
    <w:lvl w:ilvl="6" w:tplc="DED4EA2C">
      <w:numFmt w:val="bullet"/>
      <w:lvlText w:val="•"/>
      <w:lvlJc w:val="left"/>
      <w:pPr>
        <w:ind w:left="6791" w:hanging="227"/>
      </w:pPr>
      <w:rPr>
        <w:rFonts w:hint="default"/>
        <w:lang w:val="en-GB" w:eastAsia="en-US" w:bidi="ar-SA"/>
      </w:rPr>
    </w:lvl>
    <w:lvl w:ilvl="7" w:tplc="5DD2D8A6">
      <w:numFmt w:val="bullet"/>
      <w:lvlText w:val="•"/>
      <w:lvlJc w:val="left"/>
      <w:pPr>
        <w:ind w:left="7509" w:hanging="227"/>
      </w:pPr>
      <w:rPr>
        <w:rFonts w:hint="default"/>
        <w:lang w:val="en-GB" w:eastAsia="en-US" w:bidi="ar-SA"/>
      </w:rPr>
    </w:lvl>
    <w:lvl w:ilvl="8" w:tplc="D4D8EDEA">
      <w:numFmt w:val="bullet"/>
      <w:lvlText w:val="•"/>
      <w:lvlJc w:val="left"/>
      <w:pPr>
        <w:ind w:left="8228" w:hanging="227"/>
      </w:pPr>
      <w:rPr>
        <w:rFonts w:hint="default"/>
        <w:lang w:val="en-GB" w:eastAsia="en-US" w:bidi="ar-SA"/>
      </w:rPr>
    </w:lvl>
  </w:abstractNum>
  <w:abstractNum w:abstractNumId="25" w15:restartNumberingAfterBreak="0">
    <w:nsid w:val="5F58038B"/>
    <w:multiLevelType w:val="hybridMultilevel"/>
    <w:tmpl w:val="43929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525923"/>
    <w:multiLevelType w:val="hybridMultilevel"/>
    <w:tmpl w:val="4BE26BC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ABE411A"/>
    <w:multiLevelType w:val="hybridMultilevel"/>
    <w:tmpl w:val="76728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CD6D42"/>
    <w:multiLevelType w:val="hybridMultilevel"/>
    <w:tmpl w:val="BBDA3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5B97E4A"/>
    <w:multiLevelType w:val="hybridMultilevel"/>
    <w:tmpl w:val="83B63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6A14C1D"/>
    <w:multiLevelType w:val="hybridMultilevel"/>
    <w:tmpl w:val="525E4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FB487A"/>
    <w:multiLevelType w:val="hybridMultilevel"/>
    <w:tmpl w:val="55589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0E7362"/>
    <w:multiLevelType w:val="hybridMultilevel"/>
    <w:tmpl w:val="7E68C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C149B1"/>
    <w:multiLevelType w:val="hybridMultilevel"/>
    <w:tmpl w:val="B6DCC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0B2DD1"/>
    <w:multiLevelType w:val="hybridMultilevel"/>
    <w:tmpl w:val="E474DC1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C2035DF"/>
    <w:multiLevelType w:val="hybridMultilevel"/>
    <w:tmpl w:val="D2046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9731B0"/>
    <w:multiLevelType w:val="hybridMultilevel"/>
    <w:tmpl w:val="A3A6BAE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19114873">
    <w:abstractNumId w:val="7"/>
  </w:num>
  <w:num w:numId="2" w16cid:durableId="1249652831">
    <w:abstractNumId w:val="26"/>
  </w:num>
  <w:num w:numId="3" w16cid:durableId="1441874793">
    <w:abstractNumId w:val="31"/>
  </w:num>
  <w:num w:numId="4" w16cid:durableId="2077893623">
    <w:abstractNumId w:val="9"/>
  </w:num>
  <w:num w:numId="5" w16cid:durableId="481431766">
    <w:abstractNumId w:val="8"/>
  </w:num>
  <w:num w:numId="6" w16cid:durableId="1750300416">
    <w:abstractNumId w:val="17"/>
  </w:num>
  <w:num w:numId="7" w16cid:durableId="1809129269">
    <w:abstractNumId w:val="2"/>
  </w:num>
  <w:num w:numId="8" w16cid:durableId="1345470978">
    <w:abstractNumId w:val="5"/>
  </w:num>
  <w:num w:numId="9" w16cid:durableId="558321214">
    <w:abstractNumId w:val="10"/>
  </w:num>
  <w:num w:numId="10" w16cid:durableId="1689065598">
    <w:abstractNumId w:val="36"/>
  </w:num>
  <w:num w:numId="11" w16cid:durableId="1684941876">
    <w:abstractNumId w:val="22"/>
  </w:num>
  <w:num w:numId="12" w16cid:durableId="1565946336">
    <w:abstractNumId w:val="6"/>
  </w:num>
  <w:num w:numId="13" w16cid:durableId="900290617">
    <w:abstractNumId w:val="1"/>
  </w:num>
  <w:num w:numId="14" w16cid:durableId="755900837">
    <w:abstractNumId w:val="23"/>
  </w:num>
  <w:num w:numId="15" w16cid:durableId="627273241">
    <w:abstractNumId w:val="12"/>
  </w:num>
  <w:num w:numId="16" w16cid:durableId="1469279969">
    <w:abstractNumId w:val="13"/>
  </w:num>
  <w:num w:numId="17" w16cid:durableId="1946426074">
    <w:abstractNumId w:val="27"/>
  </w:num>
  <w:num w:numId="18" w16cid:durableId="2090468839">
    <w:abstractNumId w:val="20"/>
  </w:num>
  <w:num w:numId="19" w16cid:durableId="1682731893">
    <w:abstractNumId w:val="0"/>
  </w:num>
  <w:num w:numId="20" w16cid:durableId="1398095189">
    <w:abstractNumId w:val="34"/>
  </w:num>
  <w:num w:numId="21" w16cid:durableId="742292069">
    <w:abstractNumId w:val="18"/>
  </w:num>
  <w:num w:numId="22" w16cid:durableId="701134288">
    <w:abstractNumId w:val="3"/>
  </w:num>
  <w:num w:numId="23" w16cid:durableId="461658536">
    <w:abstractNumId w:val="33"/>
  </w:num>
  <w:num w:numId="24" w16cid:durableId="1666010067">
    <w:abstractNumId w:val="28"/>
  </w:num>
  <w:num w:numId="25" w16cid:durableId="2040083818">
    <w:abstractNumId w:val="32"/>
  </w:num>
  <w:num w:numId="26" w16cid:durableId="1794516978">
    <w:abstractNumId w:val="16"/>
  </w:num>
  <w:num w:numId="27" w16cid:durableId="1782676952">
    <w:abstractNumId w:val="25"/>
  </w:num>
  <w:num w:numId="28" w16cid:durableId="201678877">
    <w:abstractNumId w:val="19"/>
  </w:num>
  <w:num w:numId="29" w16cid:durableId="1230191091">
    <w:abstractNumId w:val="11"/>
  </w:num>
  <w:num w:numId="30" w16cid:durableId="634022496">
    <w:abstractNumId w:val="29"/>
  </w:num>
  <w:num w:numId="31" w16cid:durableId="941499334">
    <w:abstractNumId w:val="30"/>
  </w:num>
  <w:num w:numId="32" w16cid:durableId="1518350355">
    <w:abstractNumId w:val="24"/>
  </w:num>
  <w:num w:numId="33" w16cid:durableId="474295759">
    <w:abstractNumId w:val="21"/>
  </w:num>
  <w:num w:numId="34" w16cid:durableId="451022092">
    <w:abstractNumId w:val="14"/>
  </w:num>
  <w:num w:numId="35" w16cid:durableId="2006394890">
    <w:abstractNumId w:val="15"/>
  </w:num>
  <w:num w:numId="36" w16cid:durableId="721097545">
    <w:abstractNumId w:val="4"/>
  </w:num>
  <w:num w:numId="37" w16cid:durableId="1716811113">
    <w:abstractNumId w:val="3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B30"/>
    <w:rsid w:val="00003D76"/>
    <w:rsid w:val="000128AC"/>
    <w:rsid w:val="00012AF8"/>
    <w:rsid w:val="00020EA8"/>
    <w:rsid w:val="000232E8"/>
    <w:rsid w:val="00044F6A"/>
    <w:rsid w:val="000464E6"/>
    <w:rsid w:val="000470B8"/>
    <w:rsid w:val="000520F4"/>
    <w:rsid w:val="0007173A"/>
    <w:rsid w:val="0007602D"/>
    <w:rsid w:val="00080159"/>
    <w:rsid w:val="0008471E"/>
    <w:rsid w:val="00092C09"/>
    <w:rsid w:val="000A41B5"/>
    <w:rsid w:val="000A5BD8"/>
    <w:rsid w:val="000B3300"/>
    <w:rsid w:val="000B6414"/>
    <w:rsid w:val="000D0656"/>
    <w:rsid w:val="000D428D"/>
    <w:rsid w:val="000E784F"/>
    <w:rsid w:val="00102438"/>
    <w:rsid w:val="0010629E"/>
    <w:rsid w:val="001147B7"/>
    <w:rsid w:val="001420C5"/>
    <w:rsid w:val="001514B7"/>
    <w:rsid w:val="00160A91"/>
    <w:rsid w:val="001627BA"/>
    <w:rsid w:val="001804C7"/>
    <w:rsid w:val="00182034"/>
    <w:rsid w:val="00183337"/>
    <w:rsid w:val="001851D6"/>
    <w:rsid w:val="00187D95"/>
    <w:rsid w:val="0019118A"/>
    <w:rsid w:val="001A239B"/>
    <w:rsid w:val="001A2B02"/>
    <w:rsid w:val="001B24DF"/>
    <w:rsid w:val="001B65BC"/>
    <w:rsid w:val="001B67A8"/>
    <w:rsid w:val="001C36FB"/>
    <w:rsid w:val="001C5C0B"/>
    <w:rsid w:val="001D11D9"/>
    <w:rsid w:val="001D7F38"/>
    <w:rsid w:val="001F0395"/>
    <w:rsid w:val="001F7988"/>
    <w:rsid w:val="00203DE2"/>
    <w:rsid w:val="00203F0D"/>
    <w:rsid w:val="00216486"/>
    <w:rsid w:val="00222B42"/>
    <w:rsid w:val="00240D04"/>
    <w:rsid w:val="00241FAF"/>
    <w:rsid w:val="002508F8"/>
    <w:rsid w:val="00262D88"/>
    <w:rsid w:val="00265A79"/>
    <w:rsid w:val="00270336"/>
    <w:rsid w:val="00276AE9"/>
    <w:rsid w:val="00277D3D"/>
    <w:rsid w:val="00282EC7"/>
    <w:rsid w:val="00296B4F"/>
    <w:rsid w:val="002C3668"/>
    <w:rsid w:val="002C4C3B"/>
    <w:rsid w:val="002C5605"/>
    <w:rsid w:val="002D7C71"/>
    <w:rsid w:val="002E0884"/>
    <w:rsid w:val="002E1EDD"/>
    <w:rsid w:val="002E5FE2"/>
    <w:rsid w:val="002F1250"/>
    <w:rsid w:val="00302380"/>
    <w:rsid w:val="00306755"/>
    <w:rsid w:val="00306C34"/>
    <w:rsid w:val="00306D61"/>
    <w:rsid w:val="00320842"/>
    <w:rsid w:val="0032796C"/>
    <w:rsid w:val="00330502"/>
    <w:rsid w:val="0034203F"/>
    <w:rsid w:val="00343540"/>
    <w:rsid w:val="00345E56"/>
    <w:rsid w:val="00346C84"/>
    <w:rsid w:val="003532C9"/>
    <w:rsid w:val="003538AF"/>
    <w:rsid w:val="0035750F"/>
    <w:rsid w:val="003611CD"/>
    <w:rsid w:val="003655A9"/>
    <w:rsid w:val="003665DF"/>
    <w:rsid w:val="00385742"/>
    <w:rsid w:val="0039738A"/>
    <w:rsid w:val="003A76E1"/>
    <w:rsid w:val="003B096E"/>
    <w:rsid w:val="003D16EF"/>
    <w:rsid w:val="003E1FC9"/>
    <w:rsid w:val="00405AED"/>
    <w:rsid w:val="0042204C"/>
    <w:rsid w:val="00430897"/>
    <w:rsid w:val="00433C65"/>
    <w:rsid w:val="00447239"/>
    <w:rsid w:val="0044757A"/>
    <w:rsid w:val="0044799D"/>
    <w:rsid w:val="00453180"/>
    <w:rsid w:val="00462EE2"/>
    <w:rsid w:val="004713A7"/>
    <w:rsid w:val="00472B1E"/>
    <w:rsid w:val="00472D85"/>
    <w:rsid w:val="00476D07"/>
    <w:rsid w:val="00487747"/>
    <w:rsid w:val="00491F9B"/>
    <w:rsid w:val="004A4A41"/>
    <w:rsid w:val="004B2578"/>
    <w:rsid w:val="004B6821"/>
    <w:rsid w:val="004C0AB0"/>
    <w:rsid w:val="004C6F47"/>
    <w:rsid w:val="004C72D7"/>
    <w:rsid w:val="004D0790"/>
    <w:rsid w:val="004D20A3"/>
    <w:rsid w:val="004D599A"/>
    <w:rsid w:val="004F06FB"/>
    <w:rsid w:val="004F390E"/>
    <w:rsid w:val="004F5ECC"/>
    <w:rsid w:val="00500AF8"/>
    <w:rsid w:val="005017BE"/>
    <w:rsid w:val="00504BD4"/>
    <w:rsid w:val="00505073"/>
    <w:rsid w:val="00510328"/>
    <w:rsid w:val="00527D30"/>
    <w:rsid w:val="00547DA2"/>
    <w:rsid w:val="00551C34"/>
    <w:rsid w:val="00553438"/>
    <w:rsid w:val="00566B49"/>
    <w:rsid w:val="005724EF"/>
    <w:rsid w:val="005803F8"/>
    <w:rsid w:val="00587B1F"/>
    <w:rsid w:val="005A0C12"/>
    <w:rsid w:val="005A4C7C"/>
    <w:rsid w:val="005A53DE"/>
    <w:rsid w:val="005A78C9"/>
    <w:rsid w:val="005B0211"/>
    <w:rsid w:val="005B086B"/>
    <w:rsid w:val="005B561C"/>
    <w:rsid w:val="005C1B94"/>
    <w:rsid w:val="005D16F1"/>
    <w:rsid w:val="005E5EB1"/>
    <w:rsid w:val="005F29A8"/>
    <w:rsid w:val="00617DC7"/>
    <w:rsid w:val="00623B8F"/>
    <w:rsid w:val="00641865"/>
    <w:rsid w:val="0064452B"/>
    <w:rsid w:val="00644742"/>
    <w:rsid w:val="0065158D"/>
    <w:rsid w:val="00656422"/>
    <w:rsid w:val="006651EE"/>
    <w:rsid w:val="006652D6"/>
    <w:rsid w:val="00666127"/>
    <w:rsid w:val="0067391F"/>
    <w:rsid w:val="00694A1D"/>
    <w:rsid w:val="00695565"/>
    <w:rsid w:val="006A3994"/>
    <w:rsid w:val="006B0618"/>
    <w:rsid w:val="006B0A73"/>
    <w:rsid w:val="006C3E20"/>
    <w:rsid w:val="006C6835"/>
    <w:rsid w:val="006D748F"/>
    <w:rsid w:val="006F04C7"/>
    <w:rsid w:val="006F4600"/>
    <w:rsid w:val="007020F7"/>
    <w:rsid w:val="00702E52"/>
    <w:rsid w:val="0070314F"/>
    <w:rsid w:val="007031DC"/>
    <w:rsid w:val="00720B61"/>
    <w:rsid w:val="007224A1"/>
    <w:rsid w:val="00734274"/>
    <w:rsid w:val="00736248"/>
    <w:rsid w:val="00736DDD"/>
    <w:rsid w:val="007518E8"/>
    <w:rsid w:val="00756E63"/>
    <w:rsid w:val="007574DC"/>
    <w:rsid w:val="00765BAD"/>
    <w:rsid w:val="0076680C"/>
    <w:rsid w:val="00767978"/>
    <w:rsid w:val="007812ED"/>
    <w:rsid w:val="00783985"/>
    <w:rsid w:val="007B587A"/>
    <w:rsid w:val="007B6CBA"/>
    <w:rsid w:val="007C71BF"/>
    <w:rsid w:val="007D0CDE"/>
    <w:rsid w:val="007E7563"/>
    <w:rsid w:val="007F15F9"/>
    <w:rsid w:val="007F5F34"/>
    <w:rsid w:val="00810FF4"/>
    <w:rsid w:val="00813B81"/>
    <w:rsid w:val="008216AB"/>
    <w:rsid w:val="0082439D"/>
    <w:rsid w:val="00824ED9"/>
    <w:rsid w:val="00827676"/>
    <w:rsid w:val="008300DD"/>
    <w:rsid w:val="00831CA5"/>
    <w:rsid w:val="00842F1C"/>
    <w:rsid w:val="0085657E"/>
    <w:rsid w:val="00862FD2"/>
    <w:rsid w:val="0087357B"/>
    <w:rsid w:val="008A4B15"/>
    <w:rsid w:val="008A74D5"/>
    <w:rsid w:val="008B18AA"/>
    <w:rsid w:val="008D1994"/>
    <w:rsid w:val="008D462D"/>
    <w:rsid w:val="008E01BE"/>
    <w:rsid w:val="008E3813"/>
    <w:rsid w:val="008F6903"/>
    <w:rsid w:val="00910C14"/>
    <w:rsid w:val="009159F1"/>
    <w:rsid w:val="0091664D"/>
    <w:rsid w:val="00916F8B"/>
    <w:rsid w:val="009213DB"/>
    <w:rsid w:val="00921480"/>
    <w:rsid w:val="00924B0C"/>
    <w:rsid w:val="0092584E"/>
    <w:rsid w:val="00943D0C"/>
    <w:rsid w:val="00944AD8"/>
    <w:rsid w:val="00947EE4"/>
    <w:rsid w:val="00950AED"/>
    <w:rsid w:val="00962918"/>
    <w:rsid w:val="009921CD"/>
    <w:rsid w:val="009A077D"/>
    <w:rsid w:val="009B2CDB"/>
    <w:rsid w:val="009C756A"/>
    <w:rsid w:val="009D47F5"/>
    <w:rsid w:val="009D574A"/>
    <w:rsid w:val="009E0E90"/>
    <w:rsid w:val="009F0938"/>
    <w:rsid w:val="009F7B64"/>
    <w:rsid w:val="00A215B3"/>
    <w:rsid w:val="00A23F8C"/>
    <w:rsid w:val="00A24EDB"/>
    <w:rsid w:val="00A3271D"/>
    <w:rsid w:val="00A60D01"/>
    <w:rsid w:val="00A62229"/>
    <w:rsid w:val="00A711C4"/>
    <w:rsid w:val="00A811B1"/>
    <w:rsid w:val="00A8611F"/>
    <w:rsid w:val="00A86293"/>
    <w:rsid w:val="00A90B99"/>
    <w:rsid w:val="00A971FA"/>
    <w:rsid w:val="00AB23C7"/>
    <w:rsid w:val="00AB241E"/>
    <w:rsid w:val="00AB33FC"/>
    <w:rsid w:val="00AB4864"/>
    <w:rsid w:val="00AC0332"/>
    <w:rsid w:val="00AE1B06"/>
    <w:rsid w:val="00AE54FF"/>
    <w:rsid w:val="00AF19F2"/>
    <w:rsid w:val="00AF4FFF"/>
    <w:rsid w:val="00B04C81"/>
    <w:rsid w:val="00B05443"/>
    <w:rsid w:val="00B13608"/>
    <w:rsid w:val="00B305D2"/>
    <w:rsid w:val="00B36856"/>
    <w:rsid w:val="00B46839"/>
    <w:rsid w:val="00B536FC"/>
    <w:rsid w:val="00B63675"/>
    <w:rsid w:val="00B67E42"/>
    <w:rsid w:val="00B90643"/>
    <w:rsid w:val="00B9522B"/>
    <w:rsid w:val="00B96250"/>
    <w:rsid w:val="00BA18CA"/>
    <w:rsid w:val="00BA27CA"/>
    <w:rsid w:val="00BA67E1"/>
    <w:rsid w:val="00BA7024"/>
    <w:rsid w:val="00BB4B30"/>
    <w:rsid w:val="00BB70E3"/>
    <w:rsid w:val="00BC0548"/>
    <w:rsid w:val="00BC0721"/>
    <w:rsid w:val="00BC2EDC"/>
    <w:rsid w:val="00BC3D93"/>
    <w:rsid w:val="00BC723A"/>
    <w:rsid w:val="00BF0B56"/>
    <w:rsid w:val="00BF2504"/>
    <w:rsid w:val="00BF578D"/>
    <w:rsid w:val="00C02BE3"/>
    <w:rsid w:val="00C06946"/>
    <w:rsid w:val="00C15586"/>
    <w:rsid w:val="00C324DE"/>
    <w:rsid w:val="00C35284"/>
    <w:rsid w:val="00C365F8"/>
    <w:rsid w:val="00C56D2C"/>
    <w:rsid w:val="00C601E3"/>
    <w:rsid w:val="00C749CF"/>
    <w:rsid w:val="00C83243"/>
    <w:rsid w:val="00C84554"/>
    <w:rsid w:val="00C8591B"/>
    <w:rsid w:val="00C942E8"/>
    <w:rsid w:val="00CA385B"/>
    <w:rsid w:val="00CA4515"/>
    <w:rsid w:val="00CA69F0"/>
    <w:rsid w:val="00CC1F5A"/>
    <w:rsid w:val="00CC4FDA"/>
    <w:rsid w:val="00CC54DC"/>
    <w:rsid w:val="00CC6100"/>
    <w:rsid w:val="00CD1078"/>
    <w:rsid w:val="00D025BC"/>
    <w:rsid w:val="00D0310C"/>
    <w:rsid w:val="00D1385C"/>
    <w:rsid w:val="00D162EF"/>
    <w:rsid w:val="00D26971"/>
    <w:rsid w:val="00D34DEC"/>
    <w:rsid w:val="00D42173"/>
    <w:rsid w:val="00D425CF"/>
    <w:rsid w:val="00D55EF2"/>
    <w:rsid w:val="00D71B4F"/>
    <w:rsid w:val="00D820C1"/>
    <w:rsid w:val="00D829BC"/>
    <w:rsid w:val="00D844A4"/>
    <w:rsid w:val="00D91421"/>
    <w:rsid w:val="00D97FF5"/>
    <w:rsid w:val="00DA61D2"/>
    <w:rsid w:val="00DA700A"/>
    <w:rsid w:val="00DB0D46"/>
    <w:rsid w:val="00DB6354"/>
    <w:rsid w:val="00DC0A2D"/>
    <w:rsid w:val="00DC6D51"/>
    <w:rsid w:val="00DD1309"/>
    <w:rsid w:val="00DD59B4"/>
    <w:rsid w:val="00DD5B6D"/>
    <w:rsid w:val="00DD6070"/>
    <w:rsid w:val="00DD612A"/>
    <w:rsid w:val="00DE7B64"/>
    <w:rsid w:val="00DF74AE"/>
    <w:rsid w:val="00E02094"/>
    <w:rsid w:val="00E03220"/>
    <w:rsid w:val="00E16300"/>
    <w:rsid w:val="00E3154A"/>
    <w:rsid w:val="00E3208A"/>
    <w:rsid w:val="00E3398F"/>
    <w:rsid w:val="00E363A2"/>
    <w:rsid w:val="00E7113E"/>
    <w:rsid w:val="00E71351"/>
    <w:rsid w:val="00E719C9"/>
    <w:rsid w:val="00E74BC5"/>
    <w:rsid w:val="00E817A1"/>
    <w:rsid w:val="00E836FE"/>
    <w:rsid w:val="00E9211A"/>
    <w:rsid w:val="00EA36AB"/>
    <w:rsid w:val="00EB04F5"/>
    <w:rsid w:val="00EC0260"/>
    <w:rsid w:val="00EC0656"/>
    <w:rsid w:val="00ED5823"/>
    <w:rsid w:val="00EF2CDC"/>
    <w:rsid w:val="00F03406"/>
    <w:rsid w:val="00F07A57"/>
    <w:rsid w:val="00F1509E"/>
    <w:rsid w:val="00F31878"/>
    <w:rsid w:val="00F355A4"/>
    <w:rsid w:val="00F41A9E"/>
    <w:rsid w:val="00F430CE"/>
    <w:rsid w:val="00F50A37"/>
    <w:rsid w:val="00F52DB7"/>
    <w:rsid w:val="00F53FA8"/>
    <w:rsid w:val="00F54DCD"/>
    <w:rsid w:val="00F609B7"/>
    <w:rsid w:val="00F80208"/>
    <w:rsid w:val="00F8606D"/>
    <w:rsid w:val="00F9331E"/>
    <w:rsid w:val="00FA3AC2"/>
    <w:rsid w:val="00FA6812"/>
    <w:rsid w:val="00FB4314"/>
    <w:rsid w:val="00FC07B0"/>
    <w:rsid w:val="00FC7225"/>
    <w:rsid w:val="00FD0DF6"/>
    <w:rsid w:val="00FD284F"/>
    <w:rsid w:val="00FD3C97"/>
    <w:rsid w:val="00FD46E2"/>
    <w:rsid w:val="00FE270E"/>
    <w:rsid w:val="00FE3B77"/>
    <w:rsid w:val="00FF2D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087B3B"/>
  <w15:docId w15:val="{93E8DA90-9C0A-4460-84A0-9A177A3D6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721"/>
  </w:style>
  <w:style w:type="paragraph" w:styleId="Heading1">
    <w:name w:val="heading 1"/>
    <w:basedOn w:val="Normal"/>
    <w:link w:val="Heading1Char"/>
    <w:uiPriority w:val="9"/>
    <w:qFormat/>
    <w:rsid w:val="00BC723A"/>
    <w:pPr>
      <w:widowControl w:val="0"/>
      <w:autoSpaceDE w:val="0"/>
      <w:autoSpaceDN w:val="0"/>
      <w:spacing w:line="626" w:lineRule="exact"/>
      <w:outlineLvl w:val="0"/>
    </w:pPr>
    <w:rPr>
      <w:rFonts w:ascii="Times New Roman" w:eastAsia="Times New Roman" w:hAnsi="Times New Roman" w:cs="Times New Roman"/>
      <w:sz w:val="69"/>
      <w:szCs w:val="69"/>
      <w:lang w:val="en-US"/>
    </w:rPr>
  </w:style>
  <w:style w:type="paragraph" w:styleId="Heading2">
    <w:name w:val="heading 2"/>
    <w:basedOn w:val="Normal"/>
    <w:link w:val="Heading2Char"/>
    <w:uiPriority w:val="9"/>
    <w:unhideWhenUsed/>
    <w:qFormat/>
    <w:rsid w:val="00BC723A"/>
    <w:pPr>
      <w:widowControl w:val="0"/>
      <w:autoSpaceDE w:val="0"/>
      <w:autoSpaceDN w:val="0"/>
      <w:ind w:left="249"/>
      <w:outlineLvl w:val="1"/>
    </w:pPr>
    <w:rPr>
      <w:rFonts w:ascii="Arial" w:eastAsia="Arial" w:hAnsi="Arial" w:cs="Arial"/>
      <w:b/>
      <w:bCs/>
      <w:sz w:val="35"/>
      <w:szCs w:val="35"/>
      <w:lang w:val="en-US"/>
    </w:rPr>
  </w:style>
  <w:style w:type="paragraph" w:styleId="Heading3">
    <w:name w:val="heading 3"/>
    <w:basedOn w:val="Normal"/>
    <w:next w:val="Normal"/>
    <w:link w:val="Heading3Char"/>
    <w:uiPriority w:val="9"/>
    <w:qFormat/>
    <w:rsid w:val="006F04C7"/>
    <w:pPr>
      <w:widowControl w:val="0"/>
      <w:autoSpaceDE w:val="0"/>
      <w:autoSpaceDN w:val="0"/>
      <w:adjustRightInd w:val="0"/>
      <w:outlineLvl w:val="2"/>
    </w:pPr>
    <w:rPr>
      <w:rFonts w:ascii="Verdana" w:eastAsiaTheme="minorEastAsia" w:hAnsi="Verdana"/>
      <w:sz w:val="24"/>
      <w:szCs w:val="24"/>
      <w:lang w:eastAsia="en-GB"/>
    </w:rPr>
  </w:style>
  <w:style w:type="paragraph" w:styleId="Heading4">
    <w:name w:val="heading 4"/>
    <w:basedOn w:val="Normal"/>
    <w:link w:val="Heading4Char"/>
    <w:uiPriority w:val="9"/>
    <w:unhideWhenUsed/>
    <w:qFormat/>
    <w:rsid w:val="00BC723A"/>
    <w:pPr>
      <w:widowControl w:val="0"/>
      <w:autoSpaceDE w:val="0"/>
      <w:autoSpaceDN w:val="0"/>
      <w:spacing w:line="335" w:lineRule="exact"/>
      <w:ind w:left="181"/>
      <w:outlineLvl w:val="3"/>
    </w:pPr>
    <w:rPr>
      <w:rFonts w:ascii="Times New Roman" w:eastAsia="Times New Roman" w:hAnsi="Times New Roman" w:cs="Times New Roman"/>
      <w:sz w:val="34"/>
      <w:szCs w:val="34"/>
      <w:lang w:val="en-US"/>
    </w:rPr>
  </w:style>
  <w:style w:type="paragraph" w:styleId="Heading5">
    <w:name w:val="heading 5"/>
    <w:basedOn w:val="Normal"/>
    <w:link w:val="Heading5Char"/>
    <w:uiPriority w:val="9"/>
    <w:unhideWhenUsed/>
    <w:qFormat/>
    <w:rsid w:val="00BC723A"/>
    <w:pPr>
      <w:widowControl w:val="0"/>
      <w:autoSpaceDE w:val="0"/>
      <w:autoSpaceDN w:val="0"/>
      <w:ind w:left="177"/>
      <w:jc w:val="both"/>
      <w:outlineLvl w:val="4"/>
    </w:pPr>
    <w:rPr>
      <w:rFonts w:ascii="Arial" w:eastAsia="Arial" w:hAnsi="Arial" w:cs="Arial"/>
      <w:b/>
      <w:bCs/>
      <w:sz w:val="31"/>
      <w:szCs w:val="31"/>
      <w:lang w:val="en-US"/>
    </w:rPr>
  </w:style>
  <w:style w:type="paragraph" w:styleId="Heading6">
    <w:name w:val="heading 6"/>
    <w:basedOn w:val="Normal"/>
    <w:link w:val="Heading6Char"/>
    <w:uiPriority w:val="9"/>
    <w:unhideWhenUsed/>
    <w:qFormat/>
    <w:rsid w:val="00BC723A"/>
    <w:pPr>
      <w:widowControl w:val="0"/>
      <w:autoSpaceDE w:val="0"/>
      <w:autoSpaceDN w:val="0"/>
      <w:spacing w:line="309" w:lineRule="exact"/>
      <w:ind w:left="297"/>
      <w:outlineLvl w:val="5"/>
    </w:pPr>
    <w:rPr>
      <w:rFonts w:ascii="Times New Roman" w:eastAsia="Times New Roman" w:hAnsi="Times New Roman" w:cs="Times New Roman"/>
      <w:sz w:val="31"/>
      <w:szCs w:val="31"/>
      <w:lang w:val="en-US"/>
    </w:rPr>
  </w:style>
  <w:style w:type="paragraph" w:styleId="Heading7">
    <w:name w:val="heading 7"/>
    <w:basedOn w:val="Normal"/>
    <w:link w:val="Heading7Char"/>
    <w:uiPriority w:val="1"/>
    <w:qFormat/>
    <w:rsid w:val="00BC723A"/>
    <w:pPr>
      <w:widowControl w:val="0"/>
      <w:autoSpaceDE w:val="0"/>
      <w:autoSpaceDN w:val="0"/>
      <w:spacing w:line="236" w:lineRule="exact"/>
      <w:ind w:left="308"/>
      <w:outlineLvl w:val="6"/>
    </w:pPr>
    <w:rPr>
      <w:rFonts w:ascii="Arial" w:eastAsia="Arial" w:hAnsi="Arial" w:cs="Arial"/>
      <w:sz w:val="30"/>
      <w:szCs w:val="30"/>
      <w:lang w:val="en-US"/>
    </w:rPr>
  </w:style>
  <w:style w:type="paragraph" w:styleId="Heading8">
    <w:name w:val="heading 8"/>
    <w:basedOn w:val="Normal"/>
    <w:link w:val="Heading8Char"/>
    <w:uiPriority w:val="1"/>
    <w:qFormat/>
    <w:rsid w:val="00BC723A"/>
    <w:pPr>
      <w:widowControl w:val="0"/>
      <w:autoSpaceDE w:val="0"/>
      <w:autoSpaceDN w:val="0"/>
      <w:ind w:left="138"/>
      <w:outlineLvl w:val="7"/>
    </w:pPr>
    <w:rPr>
      <w:rFonts w:ascii="Arial" w:eastAsia="Arial" w:hAnsi="Arial" w:cs="Arial"/>
      <w:b/>
      <w:bCs/>
      <w:sz w:val="29"/>
      <w:szCs w:val="29"/>
      <w:lang w:val="en-US"/>
    </w:rPr>
  </w:style>
  <w:style w:type="paragraph" w:styleId="Heading9">
    <w:name w:val="heading 9"/>
    <w:basedOn w:val="Normal"/>
    <w:link w:val="Heading9Char"/>
    <w:uiPriority w:val="1"/>
    <w:qFormat/>
    <w:rsid w:val="00BC723A"/>
    <w:pPr>
      <w:widowControl w:val="0"/>
      <w:autoSpaceDE w:val="0"/>
      <w:autoSpaceDN w:val="0"/>
      <w:spacing w:line="38" w:lineRule="exact"/>
      <w:ind w:left="279"/>
      <w:outlineLvl w:val="8"/>
    </w:pPr>
    <w:rPr>
      <w:rFonts w:ascii="Arial" w:eastAsia="Arial" w:hAnsi="Arial" w:cs="Arial"/>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4B30"/>
    <w:pPr>
      <w:tabs>
        <w:tab w:val="center" w:pos="4513"/>
        <w:tab w:val="right" w:pos="9026"/>
      </w:tabs>
    </w:pPr>
  </w:style>
  <w:style w:type="character" w:customStyle="1" w:styleId="HeaderChar">
    <w:name w:val="Header Char"/>
    <w:basedOn w:val="DefaultParagraphFont"/>
    <w:link w:val="Header"/>
    <w:uiPriority w:val="99"/>
    <w:rsid w:val="00BB4B30"/>
  </w:style>
  <w:style w:type="paragraph" w:styleId="Footer">
    <w:name w:val="footer"/>
    <w:basedOn w:val="Normal"/>
    <w:link w:val="FooterChar"/>
    <w:uiPriority w:val="99"/>
    <w:unhideWhenUsed/>
    <w:rsid w:val="00BB4B30"/>
    <w:pPr>
      <w:tabs>
        <w:tab w:val="center" w:pos="4513"/>
        <w:tab w:val="right" w:pos="9026"/>
      </w:tabs>
    </w:pPr>
  </w:style>
  <w:style w:type="character" w:customStyle="1" w:styleId="FooterChar">
    <w:name w:val="Footer Char"/>
    <w:basedOn w:val="DefaultParagraphFont"/>
    <w:link w:val="Footer"/>
    <w:uiPriority w:val="99"/>
    <w:rsid w:val="00BB4B30"/>
  </w:style>
  <w:style w:type="table" w:styleId="TableGrid">
    <w:name w:val="Table Grid"/>
    <w:basedOn w:val="TableNormal"/>
    <w:uiPriority w:val="39"/>
    <w:rsid w:val="00BB4B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4B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BD4"/>
    <w:rPr>
      <w:rFonts w:ascii="Segoe UI" w:hAnsi="Segoe UI" w:cs="Segoe UI"/>
      <w:sz w:val="18"/>
      <w:szCs w:val="18"/>
    </w:rPr>
  </w:style>
  <w:style w:type="paragraph" w:customStyle="1" w:styleId="Default">
    <w:name w:val="Default"/>
    <w:rsid w:val="00FE270E"/>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1"/>
    <w:qFormat/>
    <w:rsid w:val="00E16300"/>
    <w:pPr>
      <w:ind w:left="720"/>
      <w:contextualSpacing/>
    </w:pPr>
  </w:style>
  <w:style w:type="character" w:styleId="Hyperlink">
    <w:name w:val="Hyperlink"/>
    <w:basedOn w:val="DefaultParagraphFont"/>
    <w:uiPriority w:val="99"/>
    <w:unhideWhenUsed/>
    <w:rsid w:val="008B18AA"/>
    <w:rPr>
      <w:color w:val="0000FF" w:themeColor="hyperlink"/>
      <w:u w:val="single"/>
    </w:rPr>
  </w:style>
  <w:style w:type="character" w:customStyle="1" w:styleId="Heading3Char">
    <w:name w:val="Heading 3 Char"/>
    <w:basedOn w:val="DefaultParagraphFont"/>
    <w:link w:val="Heading3"/>
    <w:uiPriority w:val="99"/>
    <w:rsid w:val="006F04C7"/>
    <w:rPr>
      <w:rFonts w:ascii="Verdana" w:eastAsiaTheme="minorEastAsia" w:hAnsi="Verdana"/>
      <w:sz w:val="24"/>
      <w:szCs w:val="24"/>
      <w:lang w:eastAsia="en-GB"/>
    </w:rPr>
  </w:style>
  <w:style w:type="table" w:customStyle="1" w:styleId="TableGrid1">
    <w:name w:val="Table Grid1"/>
    <w:basedOn w:val="TableNormal"/>
    <w:next w:val="TableGrid"/>
    <w:uiPriority w:val="59"/>
    <w:rsid w:val="002C4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fuvd">
    <w:name w:val="ilfuvd"/>
    <w:basedOn w:val="DefaultParagraphFont"/>
    <w:rsid w:val="001F0395"/>
  </w:style>
  <w:style w:type="paragraph" w:customStyle="1" w:styleId="trt0xe">
    <w:name w:val="trt0xe"/>
    <w:basedOn w:val="Normal"/>
    <w:rsid w:val="000470B8"/>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kx21rb">
    <w:name w:val="kx21rb"/>
    <w:basedOn w:val="DefaultParagraphFont"/>
    <w:rsid w:val="006C3E20"/>
  </w:style>
  <w:style w:type="character" w:customStyle="1" w:styleId="Heading1Char">
    <w:name w:val="Heading 1 Char"/>
    <w:basedOn w:val="DefaultParagraphFont"/>
    <w:link w:val="Heading1"/>
    <w:uiPriority w:val="9"/>
    <w:rsid w:val="00BC723A"/>
    <w:rPr>
      <w:rFonts w:ascii="Times New Roman" w:eastAsia="Times New Roman" w:hAnsi="Times New Roman" w:cs="Times New Roman"/>
      <w:sz w:val="69"/>
      <w:szCs w:val="69"/>
      <w:lang w:val="en-US"/>
    </w:rPr>
  </w:style>
  <w:style w:type="character" w:customStyle="1" w:styleId="Heading2Char">
    <w:name w:val="Heading 2 Char"/>
    <w:basedOn w:val="DefaultParagraphFont"/>
    <w:link w:val="Heading2"/>
    <w:uiPriority w:val="9"/>
    <w:rsid w:val="00BC723A"/>
    <w:rPr>
      <w:rFonts w:ascii="Arial" w:eastAsia="Arial" w:hAnsi="Arial" w:cs="Arial"/>
      <w:b/>
      <w:bCs/>
      <w:sz w:val="35"/>
      <w:szCs w:val="35"/>
      <w:lang w:val="en-US"/>
    </w:rPr>
  </w:style>
  <w:style w:type="character" w:customStyle="1" w:styleId="Heading4Char">
    <w:name w:val="Heading 4 Char"/>
    <w:basedOn w:val="DefaultParagraphFont"/>
    <w:link w:val="Heading4"/>
    <w:uiPriority w:val="9"/>
    <w:rsid w:val="00BC723A"/>
    <w:rPr>
      <w:rFonts w:ascii="Times New Roman" w:eastAsia="Times New Roman" w:hAnsi="Times New Roman" w:cs="Times New Roman"/>
      <w:sz w:val="34"/>
      <w:szCs w:val="34"/>
      <w:lang w:val="en-US"/>
    </w:rPr>
  </w:style>
  <w:style w:type="character" w:customStyle="1" w:styleId="Heading5Char">
    <w:name w:val="Heading 5 Char"/>
    <w:basedOn w:val="DefaultParagraphFont"/>
    <w:link w:val="Heading5"/>
    <w:uiPriority w:val="9"/>
    <w:rsid w:val="00BC723A"/>
    <w:rPr>
      <w:rFonts w:ascii="Arial" w:eastAsia="Arial" w:hAnsi="Arial" w:cs="Arial"/>
      <w:b/>
      <w:bCs/>
      <w:sz w:val="31"/>
      <w:szCs w:val="31"/>
      <w:lang w:val="en-US"/>
    </w:rPr>
  </w:style>
  <w:style w:type="character" w:customStyle="1" w:styleId="Heading6Char">
    <w:name w:val="Heading 6 Char"/>
    <w:basedOn w:val="DefaultParagraphFont"/>
    <w:link w:val="Heading6"/>
    <w:uiPriority w:val="9"/>
    <w:rsid w:val="00BC723A"/>
    <w:rPr>
      <w:rFonts w:ascii="Times New Roman" w:eastAsia="Times New Roman" w:hAnsi="Times New Roman" w:cs="Times New Roman"/>
      <w:sz w:val="31"/>
      <w:szCs w:val="31"/>
      <w:lang w:val="en-US"/>
    </w:rPr>
  </w:style>
  <w:style w:type="character" w:customStyle="1" w:styleId="Heading7Char">
    <w:name w:val="Heading 7 Char"/>
    <w:basedOn w:val="DefaultParagraphFont"/>
    <w:link w:val="Heading7"/>
    <w:uiPriority w:val="1"/>
    <w:rsid w:val="00BC723A"/>
    <w:rPr>
      <w:rFonts w:ascii="Arial" w:eastAsia="Arial" w:hAnsi="Arial" w:cs="Arial"/>
      <w:sz w:val="30"/>
      <w:szCs w:val="30"/>
      <w:lang w:val="en-US"/>
    </w:rPr>
  </w:style>
  <w:style w:type="character" w:customStyle="1" w:styleId="Heading8Char">
    <w:name w:val="Heading 8 Char"/>
    <w:basedOn w:val="DefaultParagraphFont"/>
    <w:link w:val="Heading8"/>
    <w:uiPriority w:val="1"/>
    <w:rsid w:val="00BC723A"/>
    <w:rPr>
      <w:rFonts w:ascii="Arial" w:eastAsia="Arial" w:hAnsi="Arial" w:cs="Arial"/>
      <w:b/>
      <w:bCs/>
      <w:sz w:val="29"/>
      <w:szCs w:val="29"/>
      <w:lang w:val="en-US"/>
    </w:rPr>
  </w:style>
  <w:style w:type="character" w:customStyle="1" w:styleId="Heading9Char">
    <w:name w:val="Heading 9 Char"/>
    <w:basedOn w:val="DefaultParagraphFont"/>
    <w:link w:val="Heading9"/>
    <w:uiPriority w:val="1"/>
    <w:rsid w:val="00BC723A"/>
    <w:rPr>
      <w:rFonts w:ascii="Arial" w:eastAsia="Arial" w:hAnsi="Arial" w:cs="Arial"/>
      <w:sz w:val="28"/>
      <w:szCs w:val="28"/>
      <w:lang w:val="en-US"/>
    </w:rPr>
  </w:style>
  <w:style w:type="paragraph" w:styleId="TOC1">
    <w:name w:val="toc 1"/>
    <w:basedOn w:val="Normal"/>
    <w:uiPriority w:val="1"/>
    <w:qFormat/>
    <w:rsid w:val="00BC723A"/>
    <w:pPr>
      <w:widowControl w:val="0"/>
      <w:autoSpaceDE w:val="0"/>
      <w:autoSpaceDN w:val="0"/>
      <w:spacing w:before="133"/>
      <w:ind w:left="269"/>
    </w:pPr>
    <w:rPr>
      <w:rFonts w:ascii="Arial" w:eastAsia="Arial" w:hAnsi="Arial" w:cs="Arial"/>
      <w:sz w:val="21"/>
      <w:szCs w:val="21"/>
      <w:lang w:val="en-US"/>
    </w:rPr>
  </w:style>
  <w:style w:type="paragraph" w:styleId="BodyText">
    <w:name w:val="Body Text"/>
    <w:basedOn w:val="Normal"/>
    <w:link w:val="BodyTextChar"/>
    <w:uiPriority w:val="1"/>
    <w:qFormat/>
    <w:rsid w:val="00BC723A"/>
    <w:pPr>
      <w:widowControl w:val="0"/>
      <w:autoSpaceDE w:val="0"/>
      <w:autoSpaceDN w:val="0"/>
    </w:pPr>
    <w:rPr>
      <w:rFonts w:ascii="Arial" w:eastAsia="Arial" w:hAnsi="Arial" w:cs="Arial"/>
      <w:lang w:val="en-US"/>
    </w:rPr>
  </w:style>
  <w:style w:type="character" w:customStyle="1" w:styleId="BodyTextChar">
    <w:name w:val="Body Text Char"/>
    <w:basedOn w:val="DefaultParagraphFont"/>
    <w:link w:val="BodyText"/>
    <w:uiPriority w:val="1"/>
    <w:rsid w:val="00BC723A"/>
    <w:rPr>
      <w:rFonts w:ascii="Arial" w:eastAsia="Arial" w:hAnsi="Arial" w:cs="Arial"/>
      <w:lang w:val="en-US"/>
    </w:rPr>
  </w:style>
  <w:style w:type="paragraph" w:customStyle="1" w:styleId="TableParagraph">
    <w:name w:val="Table Paragraph"/>
    <w:basedOn w:val="Normal"/>
    <w:uiPriority w:val="1"/>
    <w:qFormat/>
    <w:rsid w:val="00BC723A"/>
    <w:pPr>
      <w:widowControl w:val="0"/>
      <w:autoSpaceDE w:val="0"/>
      <w:autoSpaceDN w:val="0"/>
    </w:pPr>
    <w:rPr>
      <w:rFonts w:ascii="Arial" w:eastAsia="Arial" w:hAnsi="Arial" w:cs="Arial"/>
      <w:lang w:val="en-US"/>
    </w:rPr>
  </w:style>
  <w:style w:type="character" w:styleId="FollowedHyperlink">
    <w:name w:val="FollowedHyperlink"/>
    <w:basedOn w:val="DefaultParagraphFont"/>
    <w:uiPriority w:val="99"/>
    <w:semiHidden/>
    <w:unhideWhenUsed/>
    <w:rsid w:val="002D7C71"/>
    <w:rPr>
      <w:color w:val="800080" w:themeColor="followedHyperlink"/>
      <w:u w:val="single"/>
    </w:rPr>
  </w:style>
  <w:style w:type="paragraph" w:styleId="NormalWeb">
    <w:name w:val="Normal (Web)"/>
    <w:basedOn w:val="Normal"/>
    <w:uiPriority w:val="99"/>
    <w:semiHidden/>
    <w:unhideWhenUsed/>
    <w:rsid w:val="00F1509E"/>
    <w:pPr>
      <w:spacing w:before="100" w:beforeAutospacing="1" w:after="100" w:afterAutospacing="1"/>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EB04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774143">
      <w:bodyDiv w:val="1"/>
      <w:marLeft w:val="0"/>
      <w:marRight w:val="0"/>
      <w:marTop w:val="0"/>
      <w:marBottom w:val="0"/>
      <w:divBdr>
        <w:top w:val="none" w:sz="0" w:space="0" w:color="auto"/>
        <w:left w:val="none" w:sz="0" w:space="0" w:color="auto"/>
        <w:bottom w:val="none" w:sz="0" w:space="0" w:color="auto"/>
        <w:right w:val="none" w:sz="0" w:space="0" w:color="auto"/>
      </w:divBdr>
      <w:divsChild>
        <w:div w:id="1234504916">
          <w:marLeft w:val="0"/>
          <w:marRight w:val="0"/>
          <w:marTop w:val="0"/>
          <w:marBottom w:val="0"/>
          <w:divBdr>
            <w:top w:val="none" w:sz="0" w:space="0" w:color="auto"/>
            <w:left w:val="none" w:sz="0" w:space="0" w:color="auto"/>
            <w:bottom w:val="none" w:sz="0" w:space="0" w:color="auto"/>
            <w:right w:val="none" w:sz="0" w:space="0" w:color="auto"/>
          </w:divBdr>
        </w:div>
        <w:div w:id="504249899">
          <w:marLeft w:val="0"/>
          <w:marRight w:val="0"/>
          <w:marTop w:val="480"/>
          <w:marBottom w:val="480"/>
          <w:divBdr>
            <w:top w:val="none" w:sz="0" w:space="0" w:color="auto"/>
            <w:left w:val="none" w:sz="0" w:space="0" w:color="auto"/>
            <w:bottom w:val="none" w:sz="0" w:space="0" w:color="auto"/>
            <w:right w:val="none" w:sz="0" w:space="0" w:color="auto"/>
          </w:divBdr>
        </w:div>
      </w:divsChild>
    </w:div>
    <w:div w:id="439833848">
      <w:bodyDiv w:val="1"/>
      <w:marLeft w:val="0"/>
      <w:marRight w:val="0"/>
      <w:marTop w:val="0"/>
      <w:marBottom w:val="0"/>
      <w:divBdr>
        <w:top w:val="none" w:sz="0" w:space="0" w:color="auto"/>
        <w:left w:val="none" w:sz="0" w:space="0" w:color="auto"/>
        <w:bottom w:val="none" w:sz="0" w:space="0" w:color="auto"/>
        <w:right w:val="none" w:sz="0" w:space="0" w:color="auto"/>
      </w:divBdr>
      <w:divsChild>
        <w:div w:id="141191215">
          <w:marLeft w:val="0"/>
          <w:marRight w:val="0"/>
          <w:marTop w:val="0"/>
          <w:marBottom w:val="0"/>
          <w:divBdr>
            <w:top w:val="single" w:sz="6" w:space="4" w:color="E5E5E5"/>
            <w:left w:val="none" w:sz="0" w:space="0" w:color="auto"/>
            <w:bottom w:val="none" w:sz="0" w:space="0" w:color="auto"/>
            <w:right w:val="none" w:sz="0" w:space="0" w:color="auto"/>
          </w:divBdr>
        </w:div>
        <w:div w:id="532113442">
          <w:marLeft w:val="0"/>
          <w:marRight w:val="0"/>
          <w:marTop w:val="0"/>
          <w:marBottom w:val="0"/>
          <w:divBdr>
            <w:top w:val="none" w:sz="0" w:space="0" w:color="auto"/>
            <w:left w:val="none" w:sz="0" w:space="0" w:color="auto"/>
            <w:bottom w:val="none" w:sz="0" w:space="0" w:color="auto"/>
            <w:right w:val="none" w:sz="0" w:space="0" w:color="auto"/>
          </w:divBdr>
          <w:divsChild>
            <w:div w:id="2070764348">
              <w:marLeft w:val="0"/>
              <w:marRight w:val="0"/>
              <w:marTop w:val="0"/>
              <w:marBottom w:val="0"/>
              <w:divBdr>
                <w:top w:val="none" w:sz="0" w:space="0" w:color="auto"/>
                <w:left w:val="none" w:sz="0" w:space="0" w:color="auto"/>
                <w:bottom w:val="none" w:sz="0" w:space="0" w:color="auto"/>
                <w:right w:val="none" w:sz="0" w:space="0" w:color="auto"/>
              </w:divBdr>
              <w:divsChild>
                <w:div w:id="1634600773">
                  <w:marLeft w:val="0"/>
                  <w:marRight w:val="0"/>
                  <w:marTop w:val="0"/>
                  <w:marBottom w:val="0"/>
                  <w:divBdr>
                    <w:top w:val="none" w:sz="0" w:space="0" w:color="auto"/>
                    <w:left w:val="none" w:sz="0" w:space="0" w:color="auto"/>
                    <w:bottom w:val="none" w:sz="0" w:space="0" w:color="auto"/>
                    <w:right w:val="none" w:sz="0" w:space="0" w:color="auto"/>
                  </w:divBdr>
                  <w:divsChild>
                    <w:div w:id="213293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7205969">
      <w:bodyDiv w:val="1"/>
      <w:marLeft w:val="0"/>
      <w:marRight w:val="0"/>
      <w:marTop w:val="0"/>
      <w:marBottom w:val="0"/>
      <w:divBdr>
        <w:top w:val="none" w:sz="0" w:space="0" w:color="auto"/>
        <w:left w:val="none" w:sz="0" w:space="0" w:color="auto"/>
        <w:bottom w:val="none" w:sz="0" w:space="0" w:color="auto"/>
        <w:right w:val="none" w:sz="0" w:space="0" w:color="auto"/>
      </w:divBdr>
    </w:div>
    <w:div w:id="956445376">
      <w:bodyDiv w:val="1"/>
      <w:marLeft w:val="0"/>
      <w:marRight w:val="0"/>
      <w:marTop w:val="0"/>
      <w:marBottom w:val="0"/>
      <w:divBdr>
        <w:top w:val="none" w:sz="0" w:space="0" w:color="auto"/>
        <w:left w:val="none" w:sz="0" w:space="0" w:color="auto"/>
        <w:bottom w:val="none" w:sz="0" w:space="0" w:color="auto"/>
        <w:right w:val="none" w:sz="0" w:space="0" w:color="auto"/>
      </w:divBdr>
      <w:divsChild>
        <w:div w:id="138768029">
          <w:marLeft w:val="0"/>
          <w:marRight w:val="0"/>
          <w:marTop w:val="0"/>
          <w:marBottom w:val="0"/>
          <w:divBdr>
            <w:top w:val="single" w:sz="6" w:space="4" w:color="E5E5E5"/>
            <w:left w:val="none" w:sz="0" w:space="0" w:color="auto"/>
            <w:bottom w:val="none" w:sz="0" w:space="0" w:color="auto"/>
            <w:right w:val="none" w:sz="0" w:space="0" w:color="auto"/>
          </w:divBdr>
        </w:div>
        <w:div w:id="624506208">
          <w:marLeft w:val="0"/>
          <w:marRight w:val="0"/>
          <w:marTop w:val="0"/>
          <w:marBottom w:val="0"/>
          <w:divBdr>
            <w:top w:val="none" w:sz="0" w:space="0" w:color="auto"/>
            <w:left w:val="none" w:sz="0" w:space="0" w:color="auto"/>
            <w:bottom w:val="none" w:sz="0" w:space="0" w:color="auto"/>
            <w:right w:val="none" w:sz="0" w:space="0" w:color="auto"/>
          </w:divBdr>
          <w:divsChild>
            <w:div w:id="437911776">
              <w:marLeft w:val="0"/>
              <w:marRight w:val="0"/>
              <w:marTop w:val="0"/>
              <w:marBottom w:val="0"/>
              <w:divBdr>
                <w:top w:val="none" w:sz="0" w:space="0" w:color="auto"/>
                <w:left w:val="none" w:sz="0" w:space="0" w:color="auto"/>
                <w:bottom w:val="none" w:sz="0" w:space="0" w:color="auto"/>
                <w:right w:val="none" w:sz="0" w:space="0" w:color="auto"/>
              </w:divBdr>
              <w:divsChild>
                <w:div w:id="1521313156">
                  <w:marLeft w:val="0"/>
                  <w:marRight w:val="0"/>
                  <w:marTop w:val="0"/>
                  <w:marBottom w:val="0"/>
                  <w:divBdr>
                    <w:top w:val="none" w:sz="0" w:space="0" w:color="auto"/>
                    <w:left w:val="none" w:sz="0" w:space="0" w:color="auto"/>
                    <w:bottom w:val="none" w:sz="0" w:space="0" w:color="auto"/>
                    <w:right w:val="none" w:sz="0" w:space="0" w:color="auto"/>
                  </w:divBdr>
                  <w:divsChild>
                    <w:div w:id="69523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931078">
      <w:bodyDiv w:val="1"/>
      <w:marLeft w:val="0"/>
      <w:marRight w:val="0"/>
      <w:marTop w:val="0"/>
      <w:marBottom w:val="0"/>
      <w:divBdr>
        <w:top w:val="none" w:sz="0" w:space="0" w:color="auto"/>
        <w:left w:val="none" w:sz="0" w:space="0" w:color="auto"/>
        <w:bottom w:val="none" w:sz="0" w:space="0" w:color="auto"/>
        <w:right w:val="none" w:sz="0" w:space="0" w:color="auto"/>
      </w:divBdr>
      <w:divsChild>
        <w:div w:id="484858049">
          <w:marLeft w:val="0"/>
          <w:marRight w:val="0"/>
          <w:marTop w:val="0"/>
          <w:marBottom w:val="0"/>
          <w:divBdr>
            <w:top w:val="single" w:sz="6" w:space="4" w:color="E5E5E5"/>
            <w:left w:val="none" w:sz="0" w:space="0" w:color="auto"/>
            <w:bottom w:val="none" w:sz="0" w:space="0" w:color="auto"/>
            <w:right w:val="none" w:sz="0" w:space="0" w:color="auto"/>
          </w:divBdr>
        </w:div>
        <w:div w:id="671640368">
          <w:marLeft w:val="0"/>
          <w:marRight w:val="0"/>
          <w:marTop w:val="0"/>
          <w:marBottom w:val="0"/>
          <w:divBdr>
            <w:top w:val="none" w:sz="0" w:space="0" w:color="auto"/>
            <w:left w:val="none" w:sz="0" w:space="0" w:color="auto"/>
            <w:bottom w:val="none" w:sz="0" w:space="0" w:color="auto"/>
            <w:right w:val="none" w:sz="0" w:space="0" w:color="auto"/>
          </w:divBdr>
          <w:divsChild>
            <w:div w:id="168836421">
              <w:marLeft w:val="0"/>
              <w:marRight w:val="0"/>
              <w:marTop w:val="0"/>
              <w:marBottom w:val="0"/>
              <w:divBdr>
                <w:top w:val="none" w:sz="0" w:space="0" w:color="auto"/>
                <w:left w:val="none" w:sz="0" w:space="0" w:color="auto"/>
                <w:bottom w:val="none" w:sz="0" w:space="0" w:color="auto"/>
                <w:right w:val="none" w:sz="0" w:space="0" w:color="auto"/>
              </w:divBdr>
              <w:divsChild>
                <w:div w:id="1138835287">
                  <w:marLeft w:val="0"/>
                  <w:marRight w:val="0"/>
                  <w:marTop w:val="0"/>
                  <w:marBottom w:val="0"/>
                  <w:divBdr>
                    <w:top w:val="none" w:sz="0" w:space="0" w:color="auto"/>
                    <w:left w:val="none" w:sz="0" w:space="0" w:color="auto"/>
                    <w:bottom w:val="none" w:sz="0" w:space="0" w:color="auto"/>
                    <w:right w:val="none" w:sz="0" w:space="0" w:color="auto"/>
                  </w:divBdr>
                  <w:divsChild>
                    <w:div w:id="1046757412">
                      <w:marLeft w:val="0"/>
                      <w:marRight w:val="0"/>
                      <w:marTop w:val="0"/>
                      <w:marBottom w:val="300"/>
                      <w:divBdr>
                        <w:top w:val="none" w:sz="0" w:space="0" w:color="auto"/>
                        <w:left w:val="none" w:sz="0" w:space="0" w:color="auto"/>
                        <w:bottom w:val="none" w:sz="0" w:space="0" w:color="auto"/>
                        <w:right w:val="none" w:sz="0" w:space="0" w:color="auto"/>
                      </w:divBdr>
                      <w:divsChild>
                        <w:div w:id="52143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0173614">
      <w:bodyDiv w:val="1"/>
      <w:marLeft w:val="0"/>
      <w:marRight w:val="0"/>
      <w:marTop w:val="0"/>
      <w:marBottom w:val="0"/>
      <w:divBdr>
        <w:top w:val="none" w:sz="0" w:space="0" w:color="auto"/>
        <w:left w:val="none" w:sz="0" w:space="0" w:color="auto"/>
        <w:bottom w:val="none" w:sz="0" w:space="0" w:color="auto"/>
        <w:right w:val="none" w:sz="0" w:space="0" w:color="auto"/>
      </w:divBdr>
      <w:divsChild>
        <w:div w:id="983126440">
          <w:marLeft w:val="0"/>
          <w:marRight w:val="0"/>
          <w:marTop w:val="0"/>
          <w:marBottom w:val="0"/>
          <w:divBdr>
            <w:top w:val="single" w:sz="6" w:space="4" w:color="E5E5E5"/>
            <w:left w:val="none" w:sz="0" w:space="0" w:color="auto"/>
            <w:bottom w:val="none" w:sz="0" w:space="0" w:color="auto"/>
            <w:right w:val="none" w:sz="0" w:space="0" w:color="auto"/>
          </w:divBdr>
        </w:div>
        <w:div w:id="1795713056">
          <w:marLeft w:val="0"/>
          <w:marRight w:val="0"/>
          <w:marTop w:val="0"/>
          <w:marBottom w:val="0"/>
          <w:divBdr>
            <w:top w:val="none" w:sz="0" w:space="0" w:color="auto"/>
            <w:left w:val="none" w:sz="0" w:space="0" w:color="auto"/>
            <w:bottom w:val="none" w:sz="0" w:space="0" w:color="auto"/>
            <w:right w:val="none" w:sz="0" w:space="0" w:color="auto"/>
          </w:divBdr>
          <w:divsChild>
            <w:div w:id="676079698">
              <w:marLeft w:val="0"/>
              <w:marRight w:val="0"/>
              <w:marTop w:val="0"/>
              <w:marBottom w:val="0"/>
              <w:divBdr>
                <w:top w:val="none" w:sz="0" w:space="0" w:color="auto"/>
                <w:left w:val="none" w:sz="0" w:space="0" w:color="auto"/>
                <w:bottom w:val="none" w:sz="0" w:space="0" w:color="auto"/>
                <w:right w:val="none" w:sz="0" w:space="0" w:color="auto"/>
              </w:divBdr>
              <w:divsChild>
                <w:div w:id="297877693">
                  <w:marLeft w:val="0"/>
                  <w:marRight w:val="0"/>
                  <w:marTop w:val="0"/>
                  <w:marBottom w:val="0"/>
                  <w:divBdr>
                    <w:top w:val="none" w:sz="0" w:space="0" w:color="auto"/>
                    <w:left w:val="none" w:sz="0" w:space="0" w:color="auto"/>
                    <w:bottom w:val="none" w:sz="0" w:space="0" w:color="auto"/>
                    <w:right w:val="none" w:sz="0" w:space="0" w:color="auto"/>
                  </w:divBdr>
                  <w:divsChild>
                    <w:div w:id="113583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727378">
      <w:bodyDiv w:val="1"/>
      <w:marLeft w:val="0"/>
      <w:marRight w:val="0"/>
      <w:marTop w:val="0"/>
      <w:marBottom w:val="0"/>
      <w:divBdr>
        <w:top w:val="none" w:sz="0" w:space="0" w:color="auto"/>
        <w:left w:val="none" w:sz="0" w:space="0" w:color="auto"/>
        <w:bottom w:val="none" w:sz="0" w:space="0" w:color="auto"/>
        <w:right w:val="none" w:sz="0" w:space="0" w:color="auto"/>
      </w:divBdr>
      <w:divsChild>
        <w:div w:id="1016687410">
          <w:marLeft w:val="0"/>
          <w:marRight w:val="0"/>
          <w:marTop w:val="0"/>
          <w:marBottom w:val="0"/>
          <w:divBdr>
            <w:top w:val="single" w:sz="6" w:space="4" w:color="E5E5E5"/>
            <w:left w:val="none" w:sz="0" w:space="0" w:color="auto"/>
            <w:bottom w:val="none" w:sz="0" w:space="0" w:color="auto"/>
            <w:right w:val="none" w:sz="0" w:space="0" w:color="auto"/>
          </w:divBdr>
        </w:div>
        <w:div w:id="675502565">
          <w:marLeft w:val="0"/>
          <w:marRight w:val="0"/>
          <w:marTop w:val="0"/>
          <w:marBottom w:val="0"/>
          <w:divBdr>
            <w:top w:val="none" w:sz="0" w:space="0" w:color="auto"/>
            <w:left w:val="none" w:sz="0" w:space="0" w:color="auto"/>
            <w:bottom w:val="none" w:sz="0" w:space="0" w:color="auto"/>
            <w:right w:val="none" w:sz="0" w:space="0" w:color="auto"/>
          </w:divBdr>
          <w:divsChild>
            <w:div w:id="1679649537">
              <w:marLeft w:val="0"/>
              <w:marRight w:val="0"/>
              <w:marTop w:val="0"/>
              <w:marBottom w:val="0"/>
              <w:divBdr>
                <w:top w:val="none" w:sz="0" w:space="0" w:color="auto"/>
                <w:left w:val="none" w:sz="0" w:space="0" w:color="auto"/>
                <w:bottom w:val="none" w:sz="0" w:space="0" w:color="auto"/>
                <w:right w:val="none" w:sz="0" w:space="0" w:color="auto"/>
              </w:divBdr>
              <w:divsChild>
                <w:div w:id="29379602">
                  <w:marLeft w:val="0"/>
                  <w:marRight w:val="0"/>
                  <w:marTop w:val="0"/>
                  <w:marBottom w:val="0"/>
                  <w:divBdr>
                    <w:top w:val="none" w:sz="0" w:space="0" w:color="auto"/>
                    <w:left w:val="none" w:sz="0" w:space="0" w:color="auto"/>
                    <w:bottom w:val="none" w:sz="0" w:space="0" w:color="auto"/>
                    <w:right w:val="none" w:sz="0" w:space="0" w:color="auto"/>
                  </w:divBdr>
                  <w:divsChild>
                    <w:div w:id="212927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154798">
      <w:bodyDiv w:val="1"/>
      <w:marLeft w:val="0"/>
      <w:marRight w:val="0"/>
      <w:marTop w:val="0"/>
      <w:marBottom w:val="0"/>
      <w:divBdr>
        <w:top w:val="none" w:sz="0" w:space="0" w:color="auto"/>
        <w:left w:val="none" w:sz="0" w:space="0" w:color="auto"/>
        <w:bottom w:val="none" w:sz="0" w:space="0" w:color="auto"/>
        <w:right w:val="none" w:sz="0" w:space="0" w:color="auto"/>
      </w:divBdr>
      <w:divsChild>
        <w:div w:id="78330748">
          <w:marLeft w:val="0"/>
          <w:marRight w:val="0"/>
          <w:marTop w:val="0"/>
          <w:marBottom w:val="0"/>
          <w:divBdr>
            <w:top w:val="single" w:sz="6" w:space="4" w:color="E5E5E5"/>
            <w:left w:val="none" w:sz="0" w:space="0" w:color="auto"/>
            <w:bottom w:val="none" w:sz="0" w:space="0" w:color="auto"/>
            <w:right w:val="none" w:sz="0" w:space="0" w:color="auto"/>
          </w:divBdr>
        </w:div>
        <w:div w:id="252711792">
          <w:marLeft w:val="0"/>
          <w:marRight w:val="0"/>
          <w:marTop w:val="0"/>
          <w:marBottom w:val="0"/>
          <w:divBdr>
            <w:top w:val="none" w:sz="0" w:space="0" w:color="auto"/>
            <w:left w:val="none" w:sz="0" w:space="0" w:color="auto"/>
            <w:bottom w:val="none" w:sz="0" w:space="0" w:color="auto"/>
            <w:right w:val="none" w:sz="0" w:space="0" w:color="auto"/>
          </w:divBdr>
          <w:divsChild>
            <w:div w:id="591012306">
              <w:marLeft w:val="0"/>
              <w:marRight w:val="0"/>
              <w:marTop w:val="0"/>
              <w:marBottom w:val="0"/>
              <w:divBdr>
                <w:top w:val="none" w:sz="0" w:space="0" w:color="auto"/>
                <w:left w:val="none" w:sz="0" w:space="0" w:color="auto"/>
                <w:bottom w:val="none" w:sz="0" w:space="0" w:color="auto"/>
                <w:right w:val="none" w:sz="0" w:space="0" w:color="auto"/>
              </w:divBdr>
              <w:divsChild>
                <w:div w:id="1656490322">
                  <w:marLeft w:val="0"/>
                  <w:marRight w:val="0"/>
                  <w:marTop w:val="0"/>
                  <w:marBottom w:val="0"/>
                  <w:divBdr>
                    <w:top w:val="none" w:sz="0" w:space="0" w:color="auto"/>
                    <w:left w:val="none" w:sz="0" w:space="0" w:color="auto"/>
                    <w:bottom w:val="none" w:sz="0" w:space="0" w:color="auto"/>
                    <w:right w:val="none" w:sz="0" w:space="0" w:color="auto"/>
                  </w:divBdr>
                  <w:divsChild>
                    <w:div w:id="56433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363552">
      <w:bodyDiv w:val="1"/>
      <w:marLeft w:val="0"/>
      <w:marRight w:val="0"/>
      <w:marTop w:val="0"/>
      <w:marBottom w:val="0"/>
      <w:divBdr>
        <w:top w:val="none" w:sz="0" w:space="0" w:color="auto"/>
        <w:left w:val="none" w:sz="0" w:space="0" w:color="auto"/>
        <w:bottom w:val="none" w:sz="0" w:space="0" w:color="auto"/>
        <w:right w:val="none" w:sz="0" w:space="0" w:color="auto"/>
      </w:divBdr>
      <w:divsChild>
        <w:div w:id="5833375">
          <w:marLeft w:val="0"/>
          <w:marRight w:val="0"/>
          <w:marTop w:val="0"/>
          <w:marBottom w:val="0"/>
          <w:divBdr>
            <w:top w:val="single" w:sz="6" w:space="4" w:color="E5E5E5"/>
            <w:left w:val="none" w:sz="0" w:space="0" w:color="auto"/>
            <w:bottom w:val="none" w:sz="0" w:space="0" w:color="auto"/>
            <w:right w:val="none" w:sz="0" w:space="0" w:color="auto"/>
          </w:divBdr>
        </w:div>
        <w:div w:id="1518155555">
          <w:marLeft w:val="0"/>
          <w:marRight w:val="0"/>
          <w:marTop w:val="0"/>
          <w:marBottom w:val="0"/>
          <w:divBdr>
            <w:top w:val="none" w:sz="0" w:space="0" w:color="auto"/>
            <w:left w:val="none" w:sz="0" w:space="0" w:color="auto"/>
            <w:bottom w:val="none" w:sz="0" w:space="0" w:color="auto"/>
            <w:right w:val="none" w:sz="0" w:space="0" w:color="auto"/>
          </w:divBdr>
          <w:divsChild>
            <w:div w:id="203298603">
              <w:marLeft w:val="0"/>
              <w:marRight w:val="0"/>
              <w:marTop w:val="0"/>
              <w:marBottom w:val="0"/>
              <w:divBdr>
                <w:top w:val="none" w:sz="0" w:space="0" w:color="auto"/>
                <w:left w:val="none" w:sz="0" w:space="0" w:color="auto"/>
                <w:bottom w:val="none" w:sz="0" w:space="0" w:color="auto"/>
                <w:right w:val="none" w:sz="0" w:space="0" w:color="auto"/>
              </w:divBdr>
              <w:divsChild>
                <w:div w:id="1038353899">
                  <w:marLeft w:val="0"/>
                  <w:marRight w:val="0"/>
                  <w:marTop w:val="0"/>
                  <w:marBottom w:val="0"/>
                  <w:divBdr>
                    <w:top w:val="none" w:sz="0" w:space="0" w:color="auto"/>
                    <w:left w:val="none" w:sz="0" w:space="0" w:color="auto"/>
                    <w:bottom w:val="none" w:sz="0" w:space="0" w:color="auto"/>
                    <w:right w:val="none" w:sz="0" w:space="0" w:color="auto"/>
                  </w:divBdr>
                  <w:divsChild>
                    <w:div w:id="42403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762166">
      <w:bodyDiv w:val="1"/>
      <w:marLeft w:val="0"/>
      <w:marRight w:val="0"/>
      <w:marTop w:val="0"/>
      <w:marBottom w:val="0"/>
      <w:divBdr>
        <w:top w:val="none" w:sz="0" w:space="0" w:color="auto"/>
        <w:left w:val="none" w:sz="0" w:space="0" w:color="auto"/>
        <w:bottom w:val="none" w:sz="0" w:space="0" w:color="auto"/>
        <w:right w:val="none" w:sz="0" w:space="0" w:color="auto"/>
      </w:divBdr>
      <w:divsChild>
        <w:div w:id="137498061">
          <w:marLeft w:val="0"/>
          <w:marRight w:val="0"/>
          <w:marTop w:val="0"/>
          <w:marBottom w:val="0"/>
          <w:divBdr>
            <w:top w:val="single" w:sz="6" w:space="4" w:color="E5E5E5"/>
            <w:left w:val="none" w:sz="0" w:space="0" w:color="auto"/>
            <w:bottom w:val="none" w:sz="0" w:space="0" w:color="auto"/>
            <w:right w:val="none" w:sz="0" w:space="0" w:color="auto"/>
          </w:divBdr>
        </w:div>
        <w:div w:id="446848582">
          <w:marLeft w:val="0"/>
          <w:marRight w:val="0"/>
          <w:marTop w:val="0"/>
          <w:marBottom w:val="0"/>
          <w:divBdr>
            <w:top w:val="none" w:sz="0" w:space="0" w:color="auto"/>
            <w:left w:val="none" w:sz="0" w:space="0" w:color="auto"/>
            <w:bottom w:val="none" w:sz="0" w:space="0" w:color="auto"/>
            <w:right w:val="none" w:sz="0" w:space="0" w:color="auto"/>
          </w:divBdr>
          <w:divsChild>
            <w:div w:id="1360667297">
              <w:marLeft w:val="0"/>
              <w:marRight w:val="0"/>
              <w:marTop w:val="0"/>
              <w:marBottom w:val="0"/>
              <w:divBdr>
                <w:top w:val="none" w:sz="0" w:space="0" w:color="auto"/>
                <w:left w:val="none" w:sz="0" w:space="0" w:color="auto"/>
                <w:bottom w:val="none" w:sz="0" w:space="0" w:color="auto"/>
                <w:right w:val="none" w:sz="0" w:space="0" w:color="auto"/>
              </w:divBdr>
              <w:divsChild>
                <w:div w:id="935938539">
                  <w:marLeft w:val="0"/>
                  <w:marRight w:val="0"/>
                  <w:marTop w:val="0"/>
                  <w:marBottom w:val="0"/>
                  <w:divBdr>
                    <w:top w:val="none" w:sz="0" w:space="0" w:color="auto"/>
                    <w:left w:val="none" w:sz="0" w:space="0" w:color="auto"/>
                    <w:bottom w:val="none" w:sz="0" w:space="0" w:color="auto"/>
                    <w:right w:val="none" w:sz="0" w:space="0" w:color="auto"/>
                  </w:divBdr>
                  <w:divsChild>
                    <w:div w:id="179282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3188713">
      <w:bodyDiv w:val="1"/>
      <w:marLeft w:val="0"/>
      <w:marRight w:val="0"/>
      <w:marTop w:val="0"/>
      <w:marBottom w:val="0"/>
      <w:divBdr>
        <w:top w:val="none" w:sz="0" w:space="0" w:color="auto"/>
        <w:left w:val="none" w:sz="0" w:space="0" w:color="auto"/>
        <w:bottom w:val="none" w:sz="0" w:space="0" w:color="auto"/>
        <w:right w:val="none" w:sz="0" w:space="0" w:color="auto"/>
      </w:divBdr>
      <w:divsChild>
        <w:div w:id="597714928">
          <w:marLeft w:val="0"/>
          <w:marRight w:val="0"/>
          <w:marTop w:val="0"/>
          <w:marBottom w:val="0"/>
          <w:divBdr>
            <w:top w:val="single" w:sz="6" w:space="4" w:color="E5E5E5"/>
            <w:left w:val="none" w:sz="0" w:space="0" w:color="auto"/>
            <w:bottom w:val="none" w:sz="0" w:space="0" w:color="auto"/>
            <w:right w:val="none" w:sz="0" w:space="0" w:color="auto"/>
          </w:divBdr>
        </w:div>
        <w:div w:id="419986850">
          <w:marLeft w:val="0"/>
          <w:marRight w:val="0"/>
          <w:marTop w:val="0"/>
          <w:marBottom w:val="0"/>
          <w:divBdr>
            <w:top w:val="none" w:sz="0" w:space="0" w:color="auto"/>
            <w:left w:val="none" w:sz="0" w:space="0" w:color="auto"/>
            <w:bottom w:val="none" w:sz="0" w:space="0" w:color="auto"/>
            <w:right w:val="none" w:sz="0" w:space="0" w:color="auto"/>
          </w:divBdr>
          <w:divsChild>
            <w:div w:id="16472151">
              <w:marLeft w:val="0"/>
              <w:marRight w:val="0"/>
              <w:marTop w:val="0"/>
              <w:marBottom w:val="0"/>
              <w:divBdr>
                <w:top w:val="none" w:sz="0" w:space="0" w:color="auto"/>
                <w:left w:val="none" w:sz="0" w:space="0" w:color="auto"/>
                <w:bottom w:val="none" w:sz="0" w:space="0" w:color="auto"/>
                <w:right w:val="none" w:sz="0" w:space="0" w:color="auto"/>
              </w:divBdr>
              <w:divsChild>
                <w:div w:id="1533614325">
                  <w:marLeft w:val="0"/>
                  <w:marRight w:val="0"/>
                  <w:marTop w:val="0"/>
                  <w:marBottom w:val="0"/>
                  <w:divBdr>
                    <w:top w:val="none" w:sz="0" w:space="0" w:color="auto"/>
                    <w:left w:val="none" w:sz="0" w:space="0" w:color="auto"/>
                    <w:bottom w:val="none" w:sz="0" w:space="0" w:color="auto"/>
                    <w:right w:val="none" w:sz="0" w:space="0" w:color="auto"/>
                  </w:divBdr>
                  <w:divsChild>
                    <w:div w:id="209859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506388">
      <w:bodyDiv w:val="1"/>
      <w:marLeft w:val="0"/>
      <w:marRight w:val="0"/>
      <w:marTop w:val="0"/>
      <w:marBottom w:val="0"/>
      <w:divBdr>
        <w:top w:val="none" w:sz="0" w:space="0" w:color="auto"/>
        <w:left w:val="none" w:sz="0" w:space="0" w:color="auto"/>
        <w:bottom w:val="none" w:sz="0" w:space="0" w:color="auto"/>
        <w:right w:val="none" w:sz="0" w:space="0" w:color="auto"/>
      </w:divBdr>
      <w:divsChild>
        <w:div w:id="1117338601">
          <w:marLeft w:val="0"/>
          <w:marRight w:val="0"/>
          <w:marTop w:val="0"/>
          <w:marBottom w:val="0"/>
          <w:divBdr>
            <w:top w:val="single" w:sz="6" w:space="4" w:color="E5E5E5"/>
            <w:left w:val="none" w:sz="0" w:space="0" w:color="auto"/>
            <w:bottom w:val="none" w:sz="0" w:space="0" w:color="auto"/>
            <w:right w:val="none" w:sz="0" w:space="0" w:color="auto"/>
          </w:divBdr>
        </w:div>
        <w:div w:id="1059086692">
          <w:marLeft w:val="0"/>
          <w:marRight w:val="0"/>
          <w:marTop w:val="0"/>
          <w:marBottom w:val="0"/>
          <w:divBdr>
            <w:top w:val="none" w:sz="0" w:space="0" w:color="auto"/>
            <w:left w:val="none" w:sz="0" w:space="0" w:color="auto"/>
            <w:bottom w:val="none" w:sz="0" w:space="0" w:color="auto"/>
            <w:right w:val="none" w:sz="0" w:space="0" w:color="auto"/>
          </w:divBdr>
          <w:divsChild>
            <w:div w:id="84621381">
              <w:marLeft w:val="0"/>
              <w:marRight w:val="0"/>
              <w:marTop w:val="0"/>
              <w:marBottom w:val="0"/>
              <w:divBdr>
                <w:top w:val="none" w:sz="0" w:space="0" w:color="auto"/>
                <w:left w:val="none" w:sz="0" w:space="0" w:color="auto"/>
                <w:bottom w:val="none" w:sz="0" w:space="0" w:color="auto"/>
                <w:right w:val="none" w:sz="0" w:space="0" w:color="auto"/>
              </w:divBdr>
              <w:divsChild>
                <w:div w:id="794443290">
                  <w:marLeft w:val="0"/>
                  <w:marRight w:val="0"/>
                  <w:marTop w:val="0"/>
                  <w:marBottom w:val="0"/>
                  <w:divBdr>
                    <w:top w:val="none" w:sz="0" w:space="0" w:color="auto"/>
                    <w:left w:val="none" w:sz="0" w:space="0" w:color="auto"/>
                    <w:bottom w:val="none" w:sz="0" w:space="0" w:color="auto"/>
                    <w:right w:val="none" w:sz="0" w:space="0" w:color="auto"/>
                  </w:divBdr>
                  <w:divsChild>
                    <w:div w:id="191681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9177818">
      <w:bodyDiv w:val="1"/>
      <w:marLeft w:val="0"/>
      <w:marRight w:val="0"/>
      <w:marTop w:val="0"/>
      <w:marBottom w:val="0"/>
      <w:divBdr>
        <w:top w:val="none" w:sz="0" w:space="0" w:color="auto"/>
        <w:left w:val="none" w:sz="0" w:space="0" w:color="auto"/>
        <w:bottom w:val="none" w:sz="0" w:space="0" w:color="auto"/>
        <w:right w:val="none" w:sz="0" w:space="0" w:color="auto"/>
      </w:divBdr>
      <w:divsChild>
        <w:div w:id="1719739342">
          <w:marLeft w:val="0"/>
          <w:marRight w:val="0"/>
          <w:marTop w:val="0"/>
          <w:marBottom w:val="0"/>
          <w:divBdr>
            <w:top w:val="single" w:sz="6" w:space="4" w:color="E5E5E5"/>
            <w:left w:val="none" w:sz="0" w:space="0" w:color="auto"/>
            <w:bottom w:val="none" w:sz="0" w:space="0" w:color="auto"/>
            <w:right w:val="none" w:sz="0" w:space="0" w:color="auto"/>
          </w:divBdr>
        </w:div>
        <w:div w:id="471026735">
          <w:marLeft w:val="0"/>
          <w:marRight w:val="0"/>
          <w:marTop w:val="0"/>
          <w:marBottom w:val="0"/>
          <w:divBdr>
            <w:top w:val="none" w:sz="0" w:space="0" w:color="auto"/>
            <w:left w:val="none" w:sz="0" w:space="0" w:color="auto"/>
            <w:bottom w:val="none" w:sz="0" w:space="0" w:color="auto"/>
            <w:right w:val="none" w:sz="0" w:space="0" w:color="auto"/>
          </w:divBdr>
          <w:divsChild>
            <w:div w:id="1162694472">
              <w:marLeft w:val="0"/>
              <w:marRight w:val="0"/>
              <w:marTop w:val="0"/>
              <w:marBottom w:val="0"/>
              <w:divBdr>
                <w:top w:val="none" w:sz="0" w:space="0" w:color="auto"/>
                <w:left w:val="none" w:sz="0" w:space="0" w:color="auto"/>
                <w:bottom w:val="none" w:sz="0" w:space="0" w:color="auto"/>
                <w:right w:val="none" w:sz="0" w:space="0" w:color="auto"/>
              </w:divBdr>
              <w:divsChild>
                <w:div w:id="51084962">
                  <w:marLeft w:val="0"/>
                  <w:marRight w:val="0"/>
                  <w:marTop w:val="0"/>
                  <w:marBottom w:val="0"/>
                  <w:divBdr>
                    <w:top w:val="none" w:sz="0" w:space="0" w:color="auto"/>
                    <w:left w:val="none" w:sz="0" w:space="0" w:color="auto"/>
                    <w:bottom w:val="none" w:sz="0" w:space="0" w:color="auto"/>
                    <w:right w:val="none" w:sz="0" w:space="0" w:color="auto"/>
                  </w:divBdr>
                  <w:divsChild>
                    <w:div w:id="39539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441261">
      <w:bodyDiv w:val="1"/>
      <w:marLeft w:val="0"/>
      <w:marRight w:val="0"/>
      <w:marTop w:val="0"/>
      <w:marBottom w:val="0"/>
      <w:divBdr>
        <w:top w:val="none" w:sz="0" w:space="0" w:color="auto"/>
        <w:left w:val="none" w:sz="0" w:space="0" w:color="auto"/>
        <w:bottom w:val="none" w:sz="0" w:space="0" w:color="auto"/>
        <w:right w:val="none" w:sz="0" w:space="0" w:color="auto"/>
      </w:divBdr>
      <w:divsChild>
        <w:div w:id="2141336780">
          <w:marLeft w:val="0"/>
          <w:marRight w:val="0"/>
          <w:marTop w:val="0"/>
          <w:marBottom w:val="0"/>
          <w:divBdr>
            <w:top w:val="single" w:sz="6" w:space="4" w:color="E5E5E5"/>
            <w:left w:val="none" w:sz="0" w:space="0" w:color="auto"/>
            <w:bottom w:val="none" w:sz="0" w:space="0" w:color="auto"/>
            <w:right w:val="none" w:sz="0" w:space="0" w:color="auto"/>
          </w:divBdr>
        </w:div>
        <w:div w:id="41176595">
          <w:marLeft w:val="0"/>
          <w:marRight w:val="0"/>
          <w:marTop w:val="0"/>
          <w:marBottom w:val="0"/>
          <w:divBdr>
            <w:top w:val="none" w:sz="0" w:space="0" w:color="auto"/>
            <w:left w:val="none" w:sz="0" w:space="0" w:color="auto"/>
            <w:bottom w:val="none" w:sz="0" w:space="0" w:color="auto"/>
            <w:right w:val="none" w:sz="0" w:space="0" w:color="auto"/>
          </w:divBdr>
          <w:divsChild>
            <w:div w:id="1453212133">
              <w:marLeft w:val="0"/>
              <w:marRight w:val="0"/>
              <w:marTop w:val="0"/>
              <w:marBottom w:val="0"/>
              <w:divBdr>
                <w:top w:val="none" w:sz="0" w:space="0" w:color="auto"/>
                <w:left w:val="none" w:sz="0" w:space="0" w:color="auto"/>
                <w:bottom w:val="none" w:sz="0" w:space="0" w:color="auto"/>
                <w:right w:val="none" w:sz="0" w:space="0" w:color="auto"/>
              </w:divBdr>
              <w:divsChild>
                <w:div w:id="790707390">
                  <w:marLeft w:val="0"/>
                  <w:marRight w:val="0"/>
                  <w:marTop w:val="0"/>
                  <w:marBottom w:val="0"/>
                  <w:divBdr>
                    <w:top w:val="none" w:sz="0" w:space="0" w:color="auto"/>
                    <w:left w:val="none" w:sz="0" w:space="0" w:color="auto"/>
                    <w:bottom w:val="none" w:sz="0" w:space="0" w:color="auto"/>
                    <w:right w:val="none" w:sz="0" w:space="0" w:color="auto"/>
                  </w:divBdr>
                  <w:divsChild>
                    <w:div w:id="210672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084398">
      <w:bodyDiv w:val="1"/>
      <w:marLeft w:val="0"/>
      <w:marRight w:val="0"/>
      <w:marTop w:val="0"/>
      <w:marBottom w:val="0"/>
      <w:divBdr>
        <w:top w:val="none" w:sz="0" w:space="0" w:color="auto"/>
        <w:left w:val="none" w:sz="0" w:space="0" w:color="auto"/>
        <w:bottom w:val="none" w:sz="0" w:space="0" w:color="auto"/>
        <w:right w:val="none" w:sz="0" w:space="0" w:color="auto"/>
      </w:divBdr>
      <w:divsChild>
        <w:div w:id="2063676368">
          <w:marLeft w:val="0"/>
          <w:marRight w:val="0"/>
          <w:marTop w:val="0"/>
          <w:marBottom w:val="0"/>
          <w:divBdr>
            <w:top w:val="single" w:sz="6" w:space="4" w:color="E5E5E5"/>
            <w:left w:val="none" w:sz="0" w:space="0" w:color="auto"/>
            <w:bottom w:val="none" w:sz="0" w:space="0" w:color="auto"/>
            <w:right w:val="none" w:sz="0" w:space="0" w:color="auto"/>
          </w:divBdr>
        </w:div>
        <w:div w:id="2100370703">
          <w:marLeft w:val="0"/>
          <w:marRight w:val="0"/>
          <w:marTop w:val="0"/>
          <w:marBottom w:val="0"/>
          <w:divBdr>
            <w:top w:val="none" w:sz="0" w:space="0" w:color="auto"/>
            <w:left w:val="none" w:sz="0" w:space="0" w:color="auto"/>
            <w:bottom w:val="none" w:sz="0" w:space="0" w:color="auto"/>
            <w:right w:val="none" w:sz="0" w:space="0" w:color="auto"/>
          </w:divBdr>
          <w:divsChild>
            <w:div w:id="87895123">
              <w:marLeft w:val="0"/>
              <w:marRight w:val="0"/>
              <w:marTop w:val="0"/>
              <w:marBottom w:val="0"/>
              <w:divBdr>
                <w:top w:val="none" w:sz="0" w:space="0" w:color="auto"/>
                <w:left w:val="none" w:sz="0" w:space="0" w:color="auto"/>
                <w:bottom w:val="none" w:sz="0" w:space="0" w:color="auto"/>
                <w:right w:val="none" w:sz="0" w:space="0" w:color="auto"/>
              </w:divBdr>
              <w:divsChild>
                <w:div w:id="1564220915">
                  <w:marLeft w:val="0"/>
                  <w:marRight w:val="0"/>
                  <w:marTop w:val="0"/>
                  <w:marBottom w:val="0"/>
                  <w:divBdr>
                    <w:top w:val="none" w:sz="0" w:space="0" w:color="auto"/>
                    <w:left w:val="none" w:sz="0" w:space="0" w:color="auto"/>
                    <w:bottom w:val="none" w:sz="0" w:space="0" w:color="auto"/>
                    <w:right w:val="none" w:sz="0" w:space="0" w:color="auto"/>
                  </w:divBdr>
                  <w:divsChild>
                    <w:div w:id="139874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483794">
      <w:bodyDiv w:val="1"/>
      <w:marLeft w:val="0"/>
      <w:marRight w:val="0"/>
      <w:marTop w:val="0"/>
      <w:marBottom w:val="0"/>
      <w:divBdr>
        <w:top w:val="none" w:sz="0" w:space="0" w:color="auto"/>
        <w:left w:val="none" w:sz="0" w:space="0" w:color="auto"/>
        <w:bottom w:val="none" w:sz="0" w:space="0" w:color="auto"/>
        <w:right w:val="none" w:sz="0" w:space="0" w:color="auto"/>
      </w:divBdr>
      <w:divsChild>
        <w:div w:id="1517840505">
          <w:marLeft w:val="0"/>
          <w:marRight w:val="0"/>
          <w:marTop w:val="0"/>
          <w:marBottom w:val="0"/>
          <w:divBdr>
            <w:top w:val="single" w:sz="6" w:space="4" w:color="E5E5E5"/>
            <w:left w:val="none" w:sz="0" w:space="0" w:color="auto"/>
            <w:bottom w:val="none" w:sz="0" w:space="0" w:color="auto"/>
            <w:right w:val="none" w:sz="0" w:space="0" w:color="auto"/>
          </w:divBdr>
        </w:div>
        <w:div w:id="354618719">
          <w:marLeft w:val="0"/>
          <w:marRight w:val="0"/>
          <w:marTop w:val="0"/>
          <w:marBottom w:val="0"/>
          <w:divBdr>
            <w:top w:val="none" w:sz="0" w:space="0" w:color="auto"/>
            <w:left w:val="none" w:sz="0" w:space="0" w:color="auto"/>
            <w:bottom w:val="none" w:sz="0" w:space="0" w:color="auto"/>
            <w:right w:val="none" w:sz="0" w:space="0" w:color="auto"/>
          </w:divBdr>
          <w:divsChild>
            <w:div w:id="369232343">
              <w:marLeft w:val="0"/>
              <w:marRight w:val="0"/>
              <w:marTop w:val="0"/>
              <w:marBottom w:val="0"/>
              <w:divBdr>
                <w:top w:val="none" w:sz="0" w:space="0" w:color="auto"/>
                <w:left w:val="none" w:sz="0" w:space="0" w:color="auto"/>
                <w:bottom w:val="none" w:sz="0" w:space="0" w:color="auto"/>
                <w:right w:val="none" w:sz="0" w:space="0" w:color="auto"/>
              </w:divBdr>
              <w:divsChild>
                <w:div w:id="2014407107">
                  <w:marLeft w:val="0"/>
                  <w:marRight w:val="0"/>
                  <w:marTop w:val="0"/>
                  <w:marBottom w:val="0"/>
                  <w:divBdr>
                    <w:top w:val="none" w:sz="0" w:space="0" w:color="auto"/>
                    <w:left w:val="none" w:sz="0" w:space="0" w:color="auto"/>
                    <w:bottom w:val="none" w:sz="0" w:space="0" w:color="auto"/>
                    <w:right w:val="none" w:sz="0" w:space="0" w:color="auto"/>
                  </w:divBdr>
                  <w:divsChild>
                    <w:div w:id="43984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038321">
      <w:bodyDiv w:val="1"/>
      <w:marLeft w:val="0"/>
      <w:marRight w:val="0"/>
      <w:marTop w:val="0"/>
      <w:marBottom w:val="0"/>
      <w:divBdr>
        <w:top w:val="none" w:sz="0" w:space="0" w:color="auto"/>
        <w:left w:val="none" w:sz="0" w:space="0" w:color="auto"/>
        <w:bottom w:val="none" w:sz="0" w:space="0" w:color="auto"/>
        <w:right w:val="none" w:sz="0" w:space="0" w:color="auto"/>
      </w:divBdr>
      <w:divsChild>
        <w:div w:id="2022926648">
          <w:marLeft w:val="0"/>
          <w:marRight w:val="0"/>
          <w:marTop w:val="0"/>
          <w:marBottom w:val="0"/>
          <w:divBdr>
            <w:top w:val="single" w:sz="6" w:space="4" w:color="E5E5E5"/>
            <w:left w:val="none" w:sz="0" w:space="0" w:color="auto"/>
            <w:bottom w:val="none" w:sz="0" w:space="0" w:color="auto"/>
            <w:right w:val="none" w:sz="0" w:space="0" w:color="auto"/>
          </w:divBdr>
        </w:div>
        <w:div w:id="1149440735">
          <w:marLeft w:val="0"/>
          <w:marRight w:val="0"/>
          <w:marTop w:val="0"/>
          <w:marBottom w:val="0"/>
          <w:divBdr>
            <w:top w:val="none" w:sz="0" w:space="0" w:color="auto"/>
            <w:left w:val="none" w:sz="0" w:space="0" w:color="auto"/>
            <w:bottom w:val="none" w:sz="0" w:space="0" w:color="auto"/>
            <w:right w:val="none" w:sz="0" w:space="0" w:color="auto"/>
          </w:divBdr>
          <w:divsChild>
            <w:div w:id="1884321115">
              <w:marLeft w:val="0"/>
              <w:marRight w:val="0"/>
              <w:marTop w:val="0"/>
              <w:marBottom w:val="0"/>
              <w:divBdr>
                <w:top w:val="none" w:sz="0" w:space="0" w:color="auto"/>
                <w:left w:val="none" w:sz="0" w:space="0" w:color="auto"/>
                <w:bottom w:val="none" w:sz="0" w:space="0" w:color="auto"/>
                <w:right w:val="none" w:sz="0" w:space="0" w:color="auto"/>
              </w:divBdr>
              <w:divsChild>
                <w:div w:id="1774477328">
                  <w:marLeft w:val="0"/>
                  <w:marRight w:val="0"/>
                  <w:marTop w:val="0"/>
                  <w:marBottom w:val="0"/>
                  <w:divBdr>
                    <w:top w:val="none" w:sz="0" w:space="0" w:color="auto"/>
                    <w:left w:val="none" w:sz="0" w:space="0" w:color="auto"/>
                    <w:bottom w:val="none" w:sz="0" w:space="0" w:color="auto"/>
                    <w:right w:val="none" w:sz="0" w:space="0" w:color="auto"/>
                  </w:divBdr>
                  <w:divsChild>
                    <w:div w:id="111250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299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infection-prevention-and-control-in-adult-social-care-settings/infection-prevention-and-control-resource-for-adult-social-car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killsforcare.org.uk/Developing-your-workforce/Care-topics/Infection-prevention-and-control/Infection-prevention-and-control.asp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sets.publishing.service.gov.uk/government/uploads/system/uploads/attachment_data/file/449049/Code_of_practice_280715_acc.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coronavirus-covid-19-testing-for-adult-social-care-settings/covid-19-testing-in-adult-social-car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ba50361-141c-449c-807c-8509f6040493" xsi:nil="true"/>
    <lcf76f155ced4ddcb4097134ff3c332f xmlns="d1f8a4fa-cd2a-4902-ae3e-4259bccb54d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055C9B48105C2448BA2A67733D62439" ma:contentTypeVersion="16" ma:contentTypeDescription="Create a new document." ma:contentTypeScope="" ma:versionID="d75a17ee952443cdefb84512903120cc">
  <xsd:schema xmlns:xsd="http://www.w3.org/2001/XMLSchema" xmlns:xs="http://www.w3.org/2001/XMLSchema" xmlns:p="http://schemas.microsoft.com/office/2006/metadata/properties" xmlns:ns2="d1f8a4fa-cd2a-4902-ae3e-4259bccb54dc" xmlns:ns3="9ba50361-141c-449c-807c-8509f6040493" targetNamespace="http://schemas.microsoft.com/office/2006/metadata/properties" ma:root="true" ma:fieldsID="c518acbb50e3aedc1f6b42d5558dfb98" ns2:_="" ns3:_="">
    <xsd:import namespace="d1f8a4fa-cd2a-4902-ae3e-4259bccb54dc"/>
    <xsd:import namespace="9ba50361-141c-449c-807c-8509f60404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f8a4fa-cd2a-4902-ae3e-4259bccb54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c0aa1fa-cb8d-438a-9371-b95980d3d6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a50361-141c-449c-807c-8509f604049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daf84d4-75e1-4408-af1d-c8eb21ab2c53}" ma:internalName="TaxCatchAll" ma:showField="CatchAllData" ma:web="9ba50361-141c-449c-807c-8509f60404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135C55-47DB-49BB-836A-C97D584FB3FC}">
  <ds:schemaRefs>
    <ds:schemaRef ds:uri="http://schemas.microsoft.com/office/2006/metadata/properties"/>
    <ds:schemaRef ds:uri="http://schemas.microsoft.com/office/infopath/2007/PartnerControls"/>
    <ds:schemaRef ds:uri="9ba50361-141c-449c-807c-8509f6040493"/>
    <ds:schemaRef ds:uri="d1f8a4fa-cd2a-4902-ae3e-4259bccb54dc"/>
  </ds:schemaRefs>
</ds:datastoreItem>
</file>

<file path=customXml/itemProps2.xml><?xml version="1.0" encoding="utf-8"?>
<ds:datastoreItem xmlns:ds="http://schemas.openxmlformats.org/officeDocument/2006/customXml" ds:itemID="{11B0A1B9-4A83-48C0-B2BA-DD6B24FB2332}">
  <ds:schemaRefs>
    <ds:schemaRef ds:uri="http://schemas.microsoft.com/sharepoint/v3/contenttype/forms"/>
  </ds:schemaRefs>
</ds:datastoreItem>
</file>

<file path=customXml/itemProps3.xml><?xml version="1.0" encoding="utf-8"?>
<ds:datastoreItem xmlns:ds="http://schemas.openxmlformats.org/officeDocument/2006/customXml" ds:itemID="{8458D83E-6876-4A9D-ACD2-C5975C2A5049}">
  <ds:schemaRefs>
    <ds:schemaRef ds:uri="http://schemas.openxmlformats.org/officeDocument/2006/bibliography"/>
  </ds:schemaRefs>
</ds:datastoreItem>
</file>

<file path=customXml/itemProps4.xml><?xml version="1.0" encoding="utf-8"?>
<ds:datastoreItem xmlns:ds="http://schemas.openxmlformats.org/officeDocument/2006/customXml" ds:itemID="{A02F6FC8-5631-4B6C-BF69-2DA8FB29A8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f8a4fa-cd2a-4902-ae3e-4259bccb54dc"/>
    <ds:schemaRef ds:uri="9ba50361-141c-449c-807c-8509f6040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4612</Words>
  <Characters>26294</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Rebecca</dc:creator>
  <cp:lastModifiedBy>James McAlpine</cp:lastModifiedBy>
  <cp:revision>2</cp:revision>
  <cp:lastPrinted>2019-02-22T08:15:00Z</cp:lastPrinted>
  <dcterms:created xsi:type="dcterms:W3CDTF">2023-05-19T12:33:00Z</dcterms:created>
  <dcterms:modified xsi:type="dcterms:W3CDTF">2023-05-19T12:33:00Z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0x0101004055C9B48105C2448BA2A67733D62439</vt:lpwstr>
  </property>
  <property fmtid="{D5CDD505-2E9C-101B-9397-08002B2CF9AE}" pid="3" name="MediaServiceImageTags">
    <vt:lpwstr/>
  </property>
</Properties>
</file>